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63" w:rsidRPr="00DA0DE2" w:rsidRDefault="00C02863" w:rsidP="009E5ED5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  <w:lang w:bidi="ar-SY"/>
        </w:rPr>
        <w:t>Dj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amil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Fathurrahman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. </w:t>
      </w:r>
      <w:proofErr w:type="spellStart"/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Filsafat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Islam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Jakarta: Logos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Wacana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Ilmu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, 1997, 181</w:t>
      </w:r>
      <w:r w:rsidR="009E5ED5">
        <w:rPr>
          <w:rFonts w:ascii="Times New Roman" w:hAnsi="Times New Roman" w:cs="Times New Roman"/>
          <w:sz w:val="24"/>
          <w:szCs w:val="24"/>
          <w:lang w:val="en-US" w:bidi="ar-SY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.</w:t>
      </w:r>
    </w:p>
    <w:p w:rsidR="00C02863" w:rsidRPr="00DA0DE2" w:rsidRDefault="00C02863" w:rsidP="00C028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C02863" w:rsidRPr="000E7304" w:rsidRDefault="00C02863" w:rsidP="00C0286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bookmarkStart w:id="0" w:name="_GoBack"/>
      <w:r w:rsidRPr="000E7304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ملخص</w:t>
      </w:r>
    </w:p>
    <w:bookmarkEnd w:id="0"/>
    <w:p w:rsidR="00C02863" w:rsidRPr="00DA0DE2" w:rsidRDefault="00C02863" w:rsidP="00C0286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C02863" w:rsidRPr="00DA0DE2" w:rsidRDefault="00C02863" w:rsidP="00C0286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فلسفة الشريعة الإسلامية</w:t>
      </w:r>
    </w:p>
    <w:p w:rsidR="00C02863" w:rsidRPr="00DA0DE2" w:rsidRDefault="00C02863" w:rsidP="00C0286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Y"/>
        </w:rPr>
      </w:pPr>
    </w:p>
    <w:p w:rsidR="00C02863" w:rsidRPr="00DA0DE2" w:rsidRDefault="00C02863" w:rsidP="00C02863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Filsafat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Islam</w:t>
      </w:r>
    </w:p>
    <w:p w:rsidR="00C02863" w:rsidRPr="00DA0DE2" w:rsidRDefault="00C02863" w:rsidP="00C028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C02863" w:rsidRPr="00DA0DE2" w:rsidRDefault="00C02863" w:rsidP="00C028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يناقش العمل فلسفة الشريعة الإسلامية محاولا توفير الأداة العلمية التي يحتاجها المجتهد في إصدار حكم ما.  و ينقسم الكتاب إلى ثلاثة فصول تغطي ثلاثة موضوعات رئيسية هي: الفلسفة و علاقتها بالشريعة الإسلامية، العلاقة بين العقل و الوحي في سن قوانين الشريعة الإسلامية، و المبادئ التي يجب اتباعها في سن التشريعات الإسلامية.</w:t>
      </w:r>
    </w:p>
    <w:p w:rsidR="00C02863" w:rsidRPr="00DA0DE2" w:rsidRDefault="00C02863" w:rsidP="00C028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C02863" w:rsidRPr="00DA0DE2" w:rsidRDefault="00C02863" w:rsidP="00C028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تتبع الأساليب المستخدمة في مناقشة مواضيع الكتاب و تأليفه منهج كلية الشريعة في الجامعة الإندونيسية الإسلامية الحكومية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عام </w:t>
      </w:r>
      <w:r w:rsidRPr="00DA0DE2">
        <w:rPr>
          <w:rFonts w:ascii="Times New Roman" w:hAnsi="Times New Roman" w:cs="Times New Roman"/>
          <w:sz w:val="24"/>
          <w:szCs w:val="24"/>
          <w:rtl/>
        </w:rPr>
        <w:t>(١٩٩٥)، حيث يهدف العمل إلى توفير أداة علمية لسن القانون الإسلامي. فيبدأ بدراسة فلسفية لكل من الفلسفة الغربية و الفلسفة الإسلامية أو ما يسمى ب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الحكمة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بغية فهم العلاقة بين العقل و الوحي باعتبارهما مصدرين مهمين للدين. و يعد ذلك منطلقا لفهم و صياغة مقاصد الشريعة و الأخلاقيات التي ينبغي أن يتحلى بها المجتهد في سن قانون إسلامي جديد يكون مقبولا و متماشيا مع المفهوم العام للعدالة. </w:t>
      </w:r>
    </w:p>
    <w:p w:rsidR="00C02863" w:rsidRPr="00DA0DE2" w:rsidRDefault="00C02863" w:rsidP="00C028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C02863" w:rsidRPr="00DA0DE2" w:rsidRDefault="00C02863" w:rsidP="00C028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مؤلف الكتاب محاضر في جامعة جاكرتا الإسلامية الحكومية علاوة على أنه نائب رئيس مجلس الإدارة في كل من مجلس ترجيح المنظمة المحمدية و لجنة الفتوى بمجلس العلماء الإندونيسيين. لذلك فإن هذا العمل يعكس المعرفة النظرية و مشكلات الاجتهاد التطبيقية التي تطرأ في المجتمع الإندونيسي. و هو هام للغاية بالنسبة للقراء الراغبين في معرفة فلسفة الشريعة الإسلامية و تطبيقها العملي في الاجتهاد أو الفتوى خاصة في إندونيسيا.</w:t>
      </w:r>
    </w:p>
    <w:p w:rsidR="00C02863" w:rsidRPr="00DA0DE2" w:rsidRDefault="00C02863" w:rsidP="00C028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C02863" w:rsidRPr="00DA0DE2" w:rsidRDefault="00C02863" w:rsidP="00C028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زينول محمودي</w:t>
      </w:r>
    </w:p>
    <w:p w:rsidR="009A0E2D" w:rsidRPr="00C02863" w:rsidRDefault="00C02863" w:rsidP="00C02863">
      <w:pPr>
        <w:bidi/>
      </w:pP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ترجمة عادل لاغة</w:t>
      </w:r>
    </w:p>
    <w:sectPr w:rsidR="009A0E2D" w:rsidRPr="00C02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17"/>
    <w:rsid w:val="000071C0"/>
    <w:rsid w:val="00083E80"/>
    <w:rsid w:val="000E7304"/>
    <w:rsid w:val="006C6B50"/>
    <w:rsid w:val="007137BD"/>
    <w:rsid w:val="00791238"/>
    <w:rsid w:val="008A2486"/>
    <w:rsid w:val="009E5ED5"/>
    <w:rsid w:val="00B05F17"/>
    <w:rsid w:val="00C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86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8A2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86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8A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2015-02-23T13:09:00Z</dcterms:created>
  <dcterms:modified xsi:type="dcterms:W3CDTF">2015-05-01T11:06:00Z</dcterms:modified>
</cp:coreProperties>
</file>