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58" w:rsidRPr="00EA3658" w:rsidRDefault="00EA3658" w:rsidP="00EA3658">
      <w:pPr>
        <w:bidi/>
        <w:spacing w:after="0" w:line="480" w:lineRule="auto"/>
        <w:rPr>
          <w:rFonts w:ascii="Times New Roman" w:hAnsi="Times New Roman" w:cs="Times New Roman"/>
          <w:sz w:val="24"/>
          <w:szCs w:val="24"/>
          <w:lang w:val="sv-SE"/>
        </w:rPr>
      </w:pPr>
      <w:r w:rsidRPr="00EA3658">
        <w:rPr>
          <w:rFonts w:ascii="Times New Roman" w:hAnsi="Times New Roman" w:cs="Times New Roman"/>
          <w:sz w:val="24"/>
          <w:szCs w:val="24"/>
          <w:rtl/>
          <w:lang w:val="sv-SE"/>
        </w:rPr>
        <w:t>العلمي، أمل</w:t>
      </w:r>
      <w:r w:rsidRPr="00EA3658">
        <w:rPr>
          <w:rFonts w:ascii="Times New Roman" w:hAnsi="Times New Roman" w:cs="Times New Roman"/>
          <w:sz w:val="24"/>
          <w:szCs w:val="24"/>
          <w:rtl/>
          <w:lang w:val="sv-SE" w:bidi="fa-IR"/>
        </w:rPr>
        <w:t xml:space="preserve">. </w:t>
      </w:r>
      <w:r w:rsidRPr="00EA3658">
        <w:rPr>
          <w:rFonts w:ascii="Times New Roman" w:hAnsi="Times New Roman" w:cs="Times New Roman"/>
          <w:i/>
          <w:iCs/>
          <w:sz w:val="24"/>
          <w:szCs w:val="24"/>
          <w:rtl/>
          <w:lang w:val="sv-SE"/>
        </w:rPr>
        <w:t>قتل الرحمة و</w:t>
      </w:r>
      <w:r w:rsidRPr="00EA3658">
        <w:rPr>
          <w:rFonts w:ascii="Times New Roman" w:hAnsi="Times New Roman" w:cs="Times New Roman"/>
          <w:i/>
          <w:iCs/>
          <w:sz w:val="24"/>
          <w:szCs w:val="24"/>
          <w:lang w:val="sv-SE"/>
        </w:rPr>
        <w:t xml:space="preserve"> </w:t>
      </w:r>
      <w:r w:rsidRPr="00EA3658">
        <w:rPr>
          <w:rFonts w:ascii="Times New Roman" w:hAnsi="Times New Roman" w:cs="Times New Roman"/>
          <w:i/>
          <w:iCs/>
          <w:sz w:val="24"/>
          <w:szCs w:val="24"/>
          <w:rtl/>
          <w:lang w:val="sv-SE"/>
        </w:rPr>
        <w:t>السلوك الطبي من منظور الشريعة والقانون</w:t>
      </w:r>
      <w:r w:rsidRPr="00EA3658">
        <w:rPr>
          <w:rFonts w:ascii="Times New Roman" w:hAnsi="Times New Roman" w:cs="Times New Roman"/>
          <w:sz w:val="24"/>
          <w:szCs w:val="24"/>
          <w:rtl/>
          <w:lang w:val="sv-SE"/>
        </w:rPr>
        <w:t xml:space="preserve">. فاس: مطبعة إنفو برینت، </w:t>
      </w:r>
      <w:r w:rsidRPr="00EA3658">
        <w:rPr>
          <w:rFonts w:ascii="Times New Roman" w:hAnsi="Times New Roman" w:cs="Times New Roman"/>
          <w:sz w:val="24"/>
          <w:szCs w:val="24"/>
          <w:rtl/>
          <w:lang w:val="sv-SE" w:bidi="fa-IR"/>
        </w:rPr>
        <w:t>۱</w:t>
      </w:r>
      <w:r w:rsidRPr="00EA3658">
        <w:rPr>
          <w:rFonts w:ascii="Times New Roman" w:hAnsi="Times New Roman" w:cs="Times New Roman"/>
          <w:sz w:val="24"/>
          <w:szCs w:val="24"/>
          <w:rtl/>
          <w:lang w:val="sv-SE"/>
        </w:rPr>
        <w:t xml:space="preserve">٩٩٩، </w:t>
      </w:r>
      <w:r w:rsidRPr="00EA3658">
        <w:rPr>
          <w:rFonts w:ascii="Times New Roman" w:hAnsi="Times New Roman" w:cs="Times New Roman"/>
          <w:sz w:val="24"/>
          <w:szCs w:val="24"/>
          <w:rtl/>
          <w:lang w:val="sv-SE" w:bidi="fa-IR"/>
        </w:rPr>
        <w:t>۱</w:t>
      </w:r>
      <w:r w:rsidRPr="00EA3658">
        <w:rPr>
          <w:rFonts w:ascii="Times New Roman" w:hAnsi="Times New Roman" w:cs="Times New Roman"/>
          <w:sz w:val="24"/>
          <w:szCs w:val="24"/>
          <w:rtl/>
          <w:lang w:val="sv-SE"/>
        </w:rPr>
        <w:t>٢٣ ص.</w:t>
      </w:r>
    </w:p>
    <w:p w:rsidR="00EA3658" w:rsidRPr="00EA3658" w:rsidRDefault="00EA3658" w:rsidP="00EA3658">
      <w:pPr>
        <w:bidi/>
        <w:spacing w:after="0" w:line="480" w:lineRule="auto"/>
        <w:rPr>
          <w:rFonts w:ascii="Times New Roman" w:hAnsi="Times New Roman" w:cs="Times New Roman"/>
          <w:sz w:val="24"/>
          <w:szCs w:val="24"/>
          <w:lang w:val="sv-SE"/>
        </w:rPr>
      </w:pPr>
      <w:r w:rsidRPr="00EA3658">
        <w:rPr>
          <w:rFonts w:ascii="Times New Roman" w:hAnsi="Times New Roman" w:cs="Times New Roman"/>
          <w:sz w:val="24"/>
          <w:szCs w:val="24"/>
          <w:rtl/>
          <w:lang w:val="sv-SE"/>
        </w:rPr>
        <w:t xml:space="preserve"> </w:t>
      </w:r>
    </w:p>
    <w:p w:rsidR="00763B04" w:rsidRDefault="00EA3658" w:rsidP="00162070">
      <w:pPr>
        <w:spacing w:after="0" w:line="480" w:lineRule="auto"/>
        <w:rPr>
          <w:rFonts w:ascii="Times New Roman" w:hAnsi="Times New Roman" w:cs="Times New Roman"/>
          <w:sz w:val="24"/>
          <w:szCs w:val="24"/>
          <w:lang w:val="es-CL"/>
        </w:rPr>
      </w:pPr>
      <w:r w:rsidRPr="00EA3658">
        <w:rPr>
          <w:rFonts w:ascii="Times New Roman" w:hAnsi="Times New Roman" w:cs="Times New Roman"/>
          <w:sz w:val="24"/>
          <w:szCs w:val="24"/>
        </w:rPr>
        <w:t>Al-‘</w:t>
      </w:r>
      <w:proofErr w:type="spellStart"/>
      <w:r w:rsidR="00162070">
        <w:rPr>
          <w:rFonts w:ascii="Times New Roman" w:hAnsi="Times New Roman" w:cs="Times New Roman"/>
          <w:sz w:val="24"/>
          <w:szCs w:val="24"/>
        </w:rPr>
        <w:t>A</w:t>
      </w:r>
      <w:r w:rsidRPr="00EA3658">
        <w:rPr>
          <w:rFonts w:ascii="Times New Roman" w:hAnsi="Times New Roman" w:cs="Times New Roman"/>
          <w:sz w:val="24"/>
          <w:szCs w:val="24"/>
        </w:rPr>
        <w:t>lmi</w:t>
      </w:r>
      <w:proofErr w:type="spellEnd"/>
      <w:r w:rsidRPr="00EA3658">
        <w:rPr>
          <w:rFonts w:ascii="Times New Roman" w:hAnsi="Times New Roman" w:cs="Times New Roman"/>
          <w:sz w:val="24"/>
          <w:szCs w:val="24"/>
        </w:rPr>
        <w:t xml:space="preserve">,  </w:t>
      </w:r>
      <w:proofErr w:type="spellStart"/>
      <w:r w:rsidRPr="00EA3658">
        <w:rPr>
          <w:rFonts w:ascii="Times New Roman" w:hAnsi="Times New Roman" w:cs="Times New Roman"/>
          <w:sz w:val="24"/>
          <w:szCs w:val="24"/>
        </w:rPr>
        <w:t>Amal</w:t>
      </w:r>
      <w:proofErr w:type="spellEnd"/>
      <w:r w:rsidRPr="00EA3658">
        <w:rPr>
          <w:rFonts w:ascii="Times New Roman" w:hAnsi="Times New Roman" w:cs="Times New Roman"/>
          <w:sz w:val="24"/>
          <w:szCs w:val="24"/>
        </w:rPr>
        <w:t xml:space="preserve">. </w:t>
      </w:r>
      <w:proofErr w:type="spellStart"/>
      <w:proofErr w:type="gramStart"/>
      <w:r w:rsidRPr="00EA3658">
        <w:rPr>
          <w:rFonts w:ascii="Times New Roman" w:hAnsi="Times New Roman" w:cs="Times New Roman"/>
          <w:i/>
          <w:iCs/>
          <w:sz w:val="24"/>
          <w:szCs w:val="24"/>
        </w:rPr>
        <w:t>Qatl</w:t>
      </w:r>
      <w:proofErr w:type="spellEnd"/>
      <w:r w:rsidRPr="00EA3658">
        <w:rPr>
          <w:rFonts w:ascii="Times New Roman" w:hAnsi="Times New Roman" w:cs="Times New Roman"/>
          <w:i/>
          <w:iCs/>
          <w:sz w:val="24"/>
          <w:szCs w:val="24"/>
        </w:rPr>
        <w:t xml:space="preserve"> al-</w:t>
      </w:r>
      <w:proofErr w:type="spellStart"/>
      <w:r w:rsidRPr="00EA3658">
        <w:rPr>
          <w:rFonts w:ascii="Times New Roman" w:hAnsi="Times New Roman" w:cs="Times New Roman"/>
          <w:i/>
          <w:iCs/>
          <w:sz w:val="24"/>
          <w:szCs w:val="24"/>
        </w:rPr>
        <w:t>Rahmah</w:t>
      </w:r>
      <w:proofErr w:type="spellEnd"/>
      <w:r w:rsidRPr="00EA3658">
        <w:rPr>
          <w:rFonts w:ascii="Times New Roman" w:hAnsi="Times New Roman" w:cs="Times New Roman"/>
          <w:i/>
          <w:iCs/>
          <w:sz w:val="24"/>
          <w:szCs w:val="24"/>
        </w:rPr>
        <w:t xml:space="preserve"> </w:t>
      </w:r>
      <w:proofErr w:type="spellStart"/>
      <w:r w:rsidRPr="00EA3658">
        <w:rPr>
          <w:rFonts w:ascii="Times New Roman" w:hAnsi="Times New Roman" w:cs="Times New Roman"/>
          <w:i/>
          <w:iCs/>
          <w:sz w:val="24"/>
          <w:szCs w:val="24"/>
        </w:rPr>
        <w:t>wa</w:t>
      </w:r>
      <w:proofErr w:type="spellEnd"/>
      <w:r w:rsidRPr="00EA3658">
        <w:rPr>
          <w:rFonts w:ascii="Times New Roman" w:hAnsi="Times New Roman" w:cs="Times New Roman"/>
          <w:i/>
          <w:iCs/>
          <w:sz w:val="24"/>
          <w:szCs w:val="24"/>
        </w:rPr>
        <w:t>-al-</w:t>
      </w:r>
      <w:proofErr w:type="spellStart"/>
      <w:r w:rsidRPr="00EA3658">
        <w:rPr>
          <w:rFonts w:ascii="Times New Roman" w:hAnsi="Times New Roman" w:cs="Times New Roman"/>
          <w:i/>
          <w:iCs/>
          <w:sz w:val="24"/>
          <w:szCs w:val="24"/>
        </w:rPr>
        <w:t>Suluk</w:t>
      </w:r>
      <w:proofErr w:type="spellEnd"/>
      <w:r w:rsidRPr="00EA3658">
        <w:rPr>
          <w:rFonts w:ascii="Times New Roman" w:hAnsi="Times New Roman" w:cs="Times New Roman"/>
          <w:i/>
          <w:iCs/>
          <w:sz w:val="24"/>
          <w:szCs w:val="24"/>
        </w:rPr>
        <w:t xml:space="preserve"> al-</w:t>
      </w:r>
      <w:proofErr w:type="spellStart"/>
      <w:r w:rsidRPr="00EA3658">
        <w:rPr>
          <w:rFonts w:ascii="Times New Roman" w:hAnsi="Times New Roman" w:cs="Times New Roman"/>
          <w:i/>
          <w:iCs/>
          <w:sz w:val="24"/>
          <w:szCs w:val="24"/>
        </w:rPr>
        <w:t>Tibbi</w:t>
      </w:r>
      <w:proofErr w:type="spellEnd"/>
      <w:r w:rsidRPr="00EA3658">
        <w:rPr>
          <w:rFonts w:ascii="Times New Roman" w:hAnsi="Times New Roman" w:cs="Times New Roman"/>
          <w:i/>
          <w:iCs/>
          <w:sz w:val="24"/>
          <w:szCs w:val="24"/>
        </w:rPr>
        <w:t xml:space="preserve"> min </w:t>
      </w:r>
      <w:proofErr w:type="spellStart"/>
      <w:r w:rsidRPr="00EA3658">
        <w:rPr>
          <w:rFonts w:ascii="Times New Roman" w:hAnsi="Times New Roman" w:cs="Times New Roman"/>
          <w:i/>
          <w:iCs/>
          <w:sz w:val="24"/>
          <w:szCs w:val="24"/>
        </w:rPr>
        <w:t>Manzur</w:t>
      </w:r>
      <w:proofErr w:type="spellEnd"/>
      <w:r w:rsidRPr="00EA3658">
        <w:rPr>
          <w:rFonts w:ascii="Times New Roman" w:hAnsi="Times New Roman" w:cs="Times New Roman"/>
          <w:i/>
          <w:iCs/>
          <w:sz w:val="24"/>
          <w:szCs w:val="24"/>
        </w:rPr>
        <w:t xml:space="preserve"> al-</w:t>
      </w:r>
      <w:proofErr w:type="spellStart"/>
      <w:r w:rsidRPr="00EA3658">
        <w:rPr>
          <w:rFonts w:ascii="Times New Roman" w:hAnsi="Times New Roman" w:cs="Times New Roman"/>
          <w:i/>
          <w:iCs/>
          <w:sz w:val="24"/>
          <w:szCs w:val="24"/>
        </w:rPr>
        <w:t>Shari‘ah</w:t>
      </w:r>
      <w:proofErr w:type="spellEnd"/>
      <w:r w:rsidRPr="00EA3658">
        <w:rPr>
          <w:rFonts w:ascii="Times New Roman" w:hAnsi="Times New Roman" w:cs="Times New Roman"/>
          <w:i/>
          <w:iCs/>
          <w:sz w:val="24"/>
          <w:szCs w:val="24"/>
        </w:rPr>
        <w:t xml:space="preserve"> </w:t>
      </w:r>
      <w:proofErr w:type="spellStart"/>
      <w:r w:rsidRPr="00EA3658">
        <w:rPr>
          <w:rFonts w:ascii="Times New Roman" w:hAnsi="Times New Roman" w:cs="Times New Roman"/>
          <w:i/>
          <w:iCs/>
          <w:sz w:val="24"/>
          <w:szCs w:val="24"/>
        </w:rPr>
        <w:t>wa</w:t>
      </w:r>
      <w:proofErr w:type="spellEnd"/>
      <w:r w:rsidRPr="00EA3658">
        <w:rPr>
          <w:rFonts w:ascii="Times New Roman" w:hAnsi="Times New Roman" w:cs="Times New Roman"/>
          <w:i/>
          <w:iCs/>
          <w:sz w:val="24"/>
          <w:szCs w:val="24"/>
        </w:rPr>
        <w:t>-al-</w:t>
      </w:r>
      <w:proofErr w:type="spellStart"/>
      <w:r w:rsidRPr="00EA3658">
        <w:rPr>
          <w:rFonts w:ascii="Times New Roman" w:hAnsi="Times New Roman" w:cs="Times New Roman"/>
          <w:i/>
          <w:iCs/>
          <w:sz w:val="24"/>
          <w:szCs w:val="24"/>
        </w:rPr>
        <w:t>Qanun</w:t>
      </w:r>
      <w:proofErr w:type="spellEnd"/>
      <w:r w:rsidRPr="00EA3658">
        <w:rPr>
          <w:rFonts w:ascii="Times New Roman" w:hAnsi="Times New Roman" w:cs="Times New Roman"/>
          <w:sz w:val="24"/>
          <w:szCs w:val="24"/>
        </w:rPr>
        <w:t>.</w:t>
      </w:r>
      <w:proofErr w:type="gramEnd"/>
      <w:r w:rsidRPr="00EA3658">
        <w:rPr>
          <w:rFonts w:ascii="Times New Roman" w:hAnsi="Times New Roman" w:cs="Times New Roman"/>
          <w:sz w:val="24"/>
          <w:szCs w:val="24"/>
        </w:rPr>
        <w:t xml:space="preserve"> </w:t>
      </w:r>
      <w:r w:rsidR="00763B04" w:rsidRPr="009D59EA">
        <w:rPr>
          <w:rFonts w:ascii="Times New Roman" w:hAnsi="Times New Roman" w:cs="Times New Roman"/>
          <w:sz w:val="24"/>
          <w:szCs w:val="24"/>
          <w:lang w:val="es-CL"/>
        </w:rPr>
        <w:t xml:space="preserve">Fas: </w:t>
      </w:r>
      <w:proofErr w:type="spellStart"/>
      <w:r w:rsidR="00763B04" w:rsidRPr="009D59EA">
        <w:rPr>
          <w:rFonts w:ascii="Times New Roman" w:hAnsi="Times New Roman" w:cs="Times New Roman"/>
          <w:sz w:val="24"/>
          <w:szCs w:val="24"/>
          <w:lang w:val="es-CL"/>
        </w:rPr>
        <w:t>Matba‘at</w:t>
      </w:r>
      <w:proofErr w:type="spellEnd"/>
      <w:r w:rsidR="00763B04" w:rsidRPr="009D59EA">
        <w:rPr>
          <w:rFonts w:ascii="Times New Roman" w:hAnsi="Times New Roman" w:cs="Times New Roman"/>
          <w:sz w:val="24"/>
          <w:szCs w:val="24"/>
          <w:lang w:val="es-CL"/>
        </w:rPr>
        <w:t xml:space="preserve"> </w:t>
      </w:r>
      <w:proofErr w:type="spellStart"/>
      <w:r w:rsidR="00763B04" w:rsidRPr="009D59EA">
        <w:rPr>
          <w:rFonts w:ascii="Times New Roman" w:hAnsi="Times New Roman" w:cs="Times New Roman"/>
          <w:sz w:val="24"/>
          <w:szCs w:val="24"/>
          <w:lang w:val="es-CL"/>
        </w:rPr>
        <w:t>Info-Print</w:t>
      </w:r>
      <w:proofErr w:type="spellEnd"/>
      <w:r w:rsidR="00763B04" w:rsidRPr="009D59EA">
        <w:rPr>
          <w:rFonts w:ascii="Times New Roman" w:hAnsi="Times New Roman" w:cs="Times New Roman"/>
          <w:sz w:val="24"/>
          <w:szCs w:val="24"/>
          <w:lang w:val="es-CL"/>
        </w:rPr>
        <w:t>, 1999, 123 s.</w:t>
      </w:r>
    </w:p>
    <w:p w:rsidR="00763B04" w:rsidRPr="009D59EA" w:rsidRDefault="00763B04" w:rsidP="00763B04">
      <w:pPr>
        <w:spacing w:after="0" w:line="480" w:lineRule="auto"/>
        <w:rPr>
          <w:rFonts w:ascii="Times New Roman" w:hAnsi="Times New Roman" w:cs="Times New Roman"/>
          <w:sz w:val="24"/>
          <w:szCs w:val="24"/>
          <w:lang w:val="es-CL"/>
        </w:rPr>
      </w:pPr>
    </w:p>
    <w:p w:rsidR="00763B04" w:rsidRPr="00EA3658" w:rsidRDefault="00763B04" w:rsidP="00763B04">
      <w:pPr>
        <w:spacing w:after="0" w:line="480" w:lineRule="auto"/>
        <w:jc w:val="center"/>
        <w:rPr>
          <w:rFonts w:ascii="Times New Roman" w:hAnsi="Times New Roman" w:cs="Times New Roman"/>
          <w:b/>
          <w:bCs/>
          <w:sz w:val="24"/>
          <w:szCs w:val="24"/>
          <w:lang w:val="es-CL"/>
        </w:rPr>
      </w:pPr>
      <w:r w:rsidRPr="00EA3658">
        <w:rPr>
          <w:rFonts w:ascii="Times New Roman" w:hAnsi="Times New Roman" w:cs="Times New Roman"/>
          <w:b/>
          <w:bCs/>
          <w:sz w:val="24"/>
          <w:szCs w:val="24"/>
          <w:lang w:val="es-CL"/>
        </w:rPr>
        <w:t>ÖZET</w:t>
      </w:r>
    </w:p>
    <w:p w:rsidR="00763B04" w:rsidRPr="009D59EA" w:rsidRDefault="00763B04" w:rsidP="00763B04">
      <w:pPr>
        <w:spacing w:after="0" w:line="480" w:lineRule="auto"/>
        <w:jc w:val="center"/>
        <w:rPr>
          <w:rFonts w:ascii="Times New Roman" w:hAnsi="Times New Roman" w:cs="Times New Roman"/>
          <w:sz w:val="24"/>
          <w:szCs w:val="24"/>
          <w:lang w:val="es-CL"/>
        </w:rPr>
      </w:pPr>
    </w:p>
    <w:p w:rsidR="00763B04" w:rsidRDefault="00763B04" w:rsidP="00C82226">
      <w:pPr>
        <w:spacing w:after="0" w:line="480" w:lineRule="auto"/>
        <w:jc w:val="center"/>
        <w:rPr>
          <w:rFonts w:ascii="Times New Roman" w:hAnsi="Times New Roman" w:cs="Times New Roman"/>
          <w:b/>
          <w:bCs/>
          <w:sz w:val="24"/>
          <w:szCs w:val="24"/>
          <w:lang w:val="tr-TR"/>
        </w:rPr>
      </w:pPr>
      <w:r w:rsidRPr="009D59EA">
        <w:rPr>
          <w:rFonts w:ascii="Times New Roman" w:hAnsi="Times New Roman" w:cs="Times New Roman"/>
          <w:b/>
          <w:bCs/>
          <w:sz w:val="24"/>
          <w:szCs w:val="24"/>
          <w:lang w:val="tr-TR"/>
        </w:rPr>
        <w:t>İslam Şeriatına ve Laik Hukuka Göre Ötenazi ve Tıbb</w:t>
      </w:r>
      <w:r w:rsidR="00C82226">
        <w:rPr>
          <w:rFonts w:ascii="Times New Roman" w:hAnsi="Times New Roman" w:cs="Times New Roman"/>
          <w:b/>
          <w:bCs/>
          <w:sz w:val="24"/>
          <w:szCs w:val="24"/>
          <w:lang w:val="tr-TR"/>
        </w:rPr>
        <w:t>i</w:t>
      </w:r>
      <w:r w:rsidRPr="009D59EA">
        <w:rPr>
          <w:rFonts w:ascii="Times New Roman" w:hAnsi="Times New Roman" w:cs="Times New Roman"/>
          <w:b/>
          <w:bCs/>
          <w:sz w:val="24"/>
          <w:szCs w:val="24"/>
          <w:lang w:val="tr-TR"/>
        </w:rPr>
        <w:t xml:space="preserve"> Etik</w:t>
      </w:r>
    </w:p>
    <w:p w:rsidR="00763B04" w:rsidRPr="009D59EA" w:rsidRDefault="00763B04" w:rsidP="00763B04">
      <w:pPr>
        <w:spacing w:after="0" w:line="480" w:lineRule="auto"/>
        <w:jc w:val="center"/>
        <w:rPr>
          <w:rFonts w:ascii="Times New Roman" w:hAnsi="Times New Roman" w:cs="Times New Roman"/>
          <w:b/>
          <w:bCs/>
          <w:sz w:val="24"/>
          <w:szCs w:val="24"/>
          <w:lang w:val="tr-TR"/>
        </w:rPr>
      </w:pPr>
    </w:p>
    <w:p w:rsidR="00763B04" w:rsidRPr="003E36E3" w:rsidRDefault="00763B04" w:rsidP="00763B04">
      <w:pPr>
        <w:bidi/>
        <w:spacing w:after="0" w:line="480" w:lineRule="auto"/>
        <w:jc w:val="center"/>
        <w:rPr>
          <w:rFonts w:ascii="Times New Roman" w:hAnsi="Times New Roman" w:cs="Times New Roman"/>
          <w:i/>
          <w:iCs/>
          <w:sz w:val="24"/>
          <w:szCs w:val="24"/>
          <w:lang w:val="tr-TR"/>
        </w:rPr>
      </w:pPr>
      <w:r w:rsidRPr="003E36E3">
        <w:rPr>
          <w:rFonts w:ascii="Times New Roman" w:hAnsi="Times New Roman" w:cs="Times New Roman"/>
          <w:i/>
          <w:iCs/>
          <w:sz w:val="24"/>
          <w:szCs w:val="24"/>
          <w:rtl/>
          <w:lang w:val="tr-TR" w:bidi="ar-SY"/>
        </w:rPr>
        <w:t>قتل الرحمة</w:t>
      </w:r>
      <w:r>
        <w:rPr>
          <w:rFonts w:ascii="Times New Roman" w:hAnsi="Times New Roman" w:cs="Times New Roman" w:hint="cs"/>
          <w:i/>
          <w:iCs/>
          <w:sz w:val="24"/>
          <w:szCs w:val="24"/>
          <w:rtl/>
          <w:lang w:val="tr-TR" w:bidi="ar-SY"/>
        </w:rPr>
        <w:t xml:space="preserve"> </w:t>
      </w:r>
      <w:r w:rsidRPr="003E36E3">
        <w:rPr>
          <w:rFonts w:ascii="Times New Roman" w:hAnsi="Times New Roman" w:cs="Times New Roman"/>
          <w:i/>
          <w:iCs/>
          <w:sz w:val="24"/>
          <w:szCs w:val="24"/>
          <w:rtl/>
          <w:lang w:val="tr-TR" w:bidi="ar-SY"/>
        </w:rPr>
        <w:t>و</w:t>
      </w:r>
      <w:r w:rsidRPr="003E36E3">
        <w:rPr>
          <w:rFonts w:ascii="Times New Roman" w:hAnsi="Times New Roman" w:cs="Times New Roman" w:hint="cs"/>
          <w:i/>
          <w:iCs/>
          <w:sz w:val="24"/>
          <w:szCs w:val="24"/>
          <w:rtl/>
          <w:lang w:val="tr-TR" w:bidi="ar-SY"/>
        </w:rPr>
        <w:t xml:space="preserve"> </w:t>
      </w:r>
      <w:r w:rsidRPr="003E36E3">
        <w:rPr>
          <w:rFonts w:ascii="Times New Roman" w:hAnsi="Times New Roman" w:cs="Times New Roman"/>
          <w:i/>
          <w:iCs/>
          <w:sz w:val="24"/>
          <w:szCs w:val="24"/>
          <w:rtl/>
          <w:lang w:val="tr-TR" w:bidi="ar-SY"/>
        </w:rPr>
        <w:t>سلوك الطبي من منظور الشريعة و</w:t>
      </w:r>
      <w:r w:rsidRPr="003E36E3">
        <w:rPr>
          <w:rFonts w:ascii="Times New Roman" w:hAnsi="Times New Roman" w:cs="Times New Roman" w:hint="cs"/>
          <w:i/>
          <w:iCs/>
          <w:sz w:val="24"/>
          <w:szCs w:val="24"/>
          <w:rtl/>
          <w:lang w:val="tr-TR" w:bidi="ar-SY"/>
        </w:rPr>
        <w:t xml:space="preserve"> </w:t>
      </w:r>
      <w:r w:rsidRPr="003E36E3">
        <w:rPr>
          <w:rFonts w:ascii="Times New Roman" w:hAnsi="Times New Roman" w:cs="Times New Roman"/>
          <w:i/>
          <w:iCs/>
          <w:sz w:val="24"/>
          <w:szCs w:val="24"/>
          <w:rtl/>
          <w:lang w:val="tr-TR" w:bidi="ar-SY"/>
        </w:rPr>
        <w:t>القانون</w:t>
      </w:r>
    </w:p>
    <w:p w:rsidR="00763B04" w:rsidRPr="009D59EA" w:rsidRDefault="00763B04" w:rsidP="00763B04">
      <w:pPr>
        <w:spacing w:after="0" w:line="480" w:lineRule="auto"/>
        <w:rPr>
          <w:rFonts w:ascii="Times New Roman" w:hAnsi="Times New Roman" w:cs="Times New Roman"/>
          <w:sz w:val="24"/>
          <w:szCs w:val="24"/>
          <w:lang w:val="tr-TR"/>
        </w:rPr>
      </w:pPr>
    </w:p>
    <w:p w:rsidR="00763B04" w:rsidRPr="009D59EA" w:rsidRDefault="00763B04" w:rsidP="00C82226">
      <w:pPr>
        <w:spacing w:after="0" w:line="480" w:lineRule="auto"/>
        <w:jc w:val="both"/>
        <w:rPr>
          <w:rFonts w:ascii="Times New Roman" w:hAnsi="Times New Roman" w:cs="Times New Roman"/>
          <w:sz w:val="24"/>
          <w:szCs w:val="24"/>
          <w:lang w:val="tr-TR"/>
        </w:rPr>
      </w:pPr>
      <w:r w:rsidRPr="009D59EA">
        <w:rPr>
          <w:rFonts w:ascii="Times New Roman" w:hAnsi="Times New Roman" w:cs="Times New Roman"/>
          <w:sz w:val="24"/>
          <w:szCs w:val="24"/>
          <w:lang w:val="tr-TR"/>
        </w:rPr>
        <w:t xml:space="preserve">Bu kitap, çağdaş tıp hukukunu konu edinen Arapça eserlerdeki büyük bir açığı kapatmaya çalışmaktadır. Kitap, “İslam ve Tıp Arasında” adlı dizinin bir parçası olarak </w:t>
      </w:r>
      <w:r w:rsidR="00C82226" w:rsidRPr="00C82226">
        <w:rPr>
          <w:rFonts w:ascii="Times New Roman" w:hAnsi="Times New Roman" w:cs="Times New Roman"/>
          <w:sz w:val="24"/>
          <w:szCs w:val="24"/>
          <w:lang w:val="tr-TR"/>
        </w:rPr>
        <w:t>yayımlanmıştır.</w:t>
      </w:r>
      <w:r w:rsidR="00C82226">
        <w:rPr>
          <w:rFonts w:ascii="Times New Roman" w:hAnsi="Times New Roman" w:cs="Times New Roman"/>
          <w:sz w:val="24"/>
          <w:szCs w:val="24"/>
          <w:lang w:val="tr-TR"/>
        </w:rPr>
        <w:t xml:space="preserve"> </w:t>
      </w:r>
      <w:bookmarkStart w:id="0" w:name="_GoBack"/>
      <w:bookmarkEnd w:id="0"/>
      <w:r w:rsidRPr="009D59EA">
        <w:rPr>
          <w:rFonts w:ascii="Times New Roman" w:hAnsi="Times New Roman" w:cs="Times New Roman"/>
          <w:sz w:val="24"/>
          <w:szCs w:val="24"/>
          <w:lang w:val="tr-TR"/>
        </w:rPr>
        <w:t>Yazar kitapta suni döllenme, klonlama ve organ nakli gibi çağdaş tıbbi meseleleri ahlaki, dini ve hukuki bakış açıları eşliğinde incelemektedir.</w:t>
      </w:r>
    </w:p>
    <w:p w:rsidR="00763B04" w:rsidRDefault="00763B04" w:rsidP="00763B04">
      <w:pPr>
        <w:spacing w:after="0" w:line="480" w:lineRule="auto"/>
        <w:jc w:val="both"/>
        <w:rPr>
          <w:rFonts w:ascii="Times New Roman" w:hAnsi="Times New Roman" w:cs="Times New Roman"/>
          <w:sz w:val="24"/>
          <w:szCs w:val="24"/>
          <w:lang w:val="tr-TR"/>
        </w:rPr>
      </w:pPr>
    </w:p>
    <w:p w:rsidR="00763B04" w:rsidRPr="009D59EA" w:rsidRDefault="00763B04" w:rsidP="00763B04">
      <w:pPr>
        <w:spacing w:after="0" w:line="480" w:lineRule="auto"/>
        <w:jc w:val="both"/>
        <w:rPr>
          <w:rFonts w:ascii="Times New Roman" w:hAnsi="Times New Roman" w:cs="Times New Roman"/>
          <w:sz w:val="24"/>
          <w:szCs w:val="24"/>
          <w:lang w:val="tr-TR"/>
        </w:rPr>
      </w:pPr>
      <w:r w:rsidRPr="009D59EA">
        <w:rPr>
          <w:rFonts w:ascii="Times New Roman" w:hAnsi="Times New Roman" w:cs="Times New Roman"/>
          <w:sz w:val="24"/>
          <w:szCs w:val="24"/>
          <w:lang w:val="tr-TR"/>
        </w:rPr>
        <w:t>Bu çalışmadaki konular arasında sağlık durumu, ötenazi, ahlaki söylem, pozitif hukukların pozisyonu, şeriatın pozisyonu, hastalık ve tıpla ilgili İslam ahlakı ve tıbbi meslekler için İslami kurallar yer almaktadır. Al-İmli tıbbi bilgiyi ortalama bir okur için daha anlaşılır kılabilmek amacıyla, değerini uzmanlar için azaltmadan, basitleştirmeye ve Arapçalaştırmaya gayret etmektedir.</w:t>
      </w:r>
    </w:p>
    <w:p w:rsidR="00763B04" w:rsidRDefault="00763B04" w:rsidP="00763B04">
      <w:pPr>
        <w:spacing w:after="0" w:line="480" w:lineRule="auto"/>
        <w:jc w:val="both"/>
        <w:rPr>
          <w:rFonts w:ascii="Times New Roman" w:hAnsi="Times New Roman" w:cs="Times New Roman"/>
          <w:sz w:val="24"/>
          <w:szCs w:val="24"/>
          <w:lang w:val="tr-TR"/>
        </w:rPr>
      </w:pPr>
    </w:p>
    <w:p w:rsidR="00763B04" w:rsidRPr="009D59EA" w:rsidRDefault="00763B04" w:rsidP="00763B04">
      <w:pPr>
        <w:spacing w:after="0" w:line="480" w:lineRule="auto"/>
        <w:jc w:val="both"/>
        <w:rPr>
          <w:rFonts w:ascii="Times New Roman" w:hAnsi="Times New Roman" w:cs="Times New Roman"/>
          <w:sz w:val="24"/>
          <w:szCs w:val="24"/>
          <w:lang w:val="tr-TR"/>
        </w:rPr>
      </w:pPr>
      <w:r w:rsidRPr="009D59EA">
        <w:rPr>
          <w:rFonts w:ascii="Times New Roman" w:hAnsi="Times New Roman" w:cs="Times New Roman"/>
          <w:sz w:val="24"/>
          <w:szCs w:val="24"/>
          <w:lang w:val="tr-TR"/>
        </w:rPr>
        <w:t>Al-İmli’nin yazım üslubu basit, kitabın baskısı ise temizdir. Bununla birlikte, çalışmada bazı yazım hataları vardır. Ayrıca, Kuran ayetleri ve hadisler tutarlı bir şekilde alıntılanmamıştır.</w:t>
      </w:r>
    </w:p>
    <w:p w:rsidR="00763B04" w:rsidRDefault="00763B04" w:rsidP="00763B04">
      <w:pPr>
        <w:spacing w:after="0" w:line="480" w:lineRule="auto"/>
        <w:jc w:val="both"/>
        <w:rPr>
          <w:rFonts w:ascii="Times New Roman" w:hAnsi="Times New Roman" w:cs="Times New Roman"/>
          <w:sz w:val="24"/>
          <w:szCs w:val="24"/>
          <w:lang w:val="tr-TR"/>
        </w:rPr>
      </w:pPr>
    </w:p>
    <w:p w:rsidR="00763B04" w:rsidRDefault="00763B04" w:rsidP="00763B04">
      <w:pPr>
        <w:spacing w:after="0" w:line="480" w:lineRule="auto"/>
        <w:jc w:val="both"/>
        <w:rPr>
          <w:rFonts w:ascii="Times New Roman" w:hAnsi="Times New Roman" w:cs="Times New Roman"/>
          <w:sz w:val="24"/>
          <w:szCs w:val="24"/>
          <w:lang w:val="tr-TR"/>
        </w:rPr>
      </w:pPr>
      <w:r w:rsidRPr="009D59EA">
        <w:rPr>
          <w:rFonts w:ascii="Times New Roman" w:hAnsi="Times New Roman" w:cs="Times New Roman"/>
          <w:sz w:val="24"/>
          <w:szCs w:val="24"/>
          <w:lang w:val="tr-TR"/>
        </w:rPr>
        <w:lastRenderedPageBreak/>
        <w:t>Kitapta hem Arapça ve yabancı kaynakları hem de Fransızca terimler ile bu terimlerin Arapça muadillerini içeren bir listenin yanı sıra, metinde geçen önemli terim ve isimlerin bir indeksi yer almaktadır.</w:t>
      </w:r>
    </w:p>
    <w:p w:rsidR="00763B04" w:rsidRPr="009D59EA" w:rsidRDefault="00763B04" w:rsidP="00763B04">
      <w:pPr>
        <w:spacing w:after="0" w:line="480" w:lineRule="auto"/>
        <w:jc w:val="both"/>
        <w:rPr>
          <w:rFonts w:ascii="Times New Roman" w:hAnsi="Times New Roman" w:cs="Times New Roman"/>
          <w:sz w:val="24"/>
          <w:szCs w:val="24"/>
          <w:lang w:val="tr-TR"/>
        </w:rPr>
      </w:pPr>
    </w:p>
    <w:p w:rsidR="00763B04" w:rsidRPr="009D59EA" w:rsidRDefault="00763B04" w:rsidP="00763B04">
      <w:pPr>
        <w:spacing w:after="0" w:line="480" w:lineRule="auto"/>
        <w:jc w:val="both"/>
        <w:rPr>
          <w:rFonts w:ascii="Times New Roman" w:hAnsi="Times New Roman" w:cs="Times New Roman"/>
          <w:sz w:val="24"/>
          <w:szCs w:val="24"/>
          <w:lang w:val="tr-TR"/>
        </w:rPr>
      </w:pPr>
      <w:r w:rsidRPr="009D59EA">
        <w:rPr>
          <w:rFonts w:ascii="Times New Roman" w:hAnsi="Times New Roman" w:cs="Times New Roman"/>
          <w:sz w:val="24"/>
          <w:szCs w:val="24"/>
          <w:lang w:val="tr-TR"/>
        </w:rPr>
        <w:t>Bu kitap herhangi bir Arapça kütüphane için değerli bir katkıdır, zira yazar Kazablanka Tıp Fakültesinde beyin cerrahı ve profesör olarak edindiği hukuki tecrübelerini paylaşmaktadır. Kitap, başlangıç düzeyindeki okuyucuyu son derece tartışmalı bir konu ile tanıştırmaktadır.</w:t>
      </w:r>
    </w:p>
    <w:p w:rsidR="00763B04" w:rsidRPr="009D59EA" w:rsidRDefault="00763B04" w:rsidP="00763B04">
      <w:pPr>
        <w:spacing w:after="0" w:line="480" w:lineRule="auto"/>
        <w:rPr>
          <w:rFonts w:ascii="Times New Roman" w:hAnsi="Times New Roman" w:cs="Times New Roman"/>
          <w:sz w:val="24"/>
          <w:szCs w:val="24"/>
          <w:lang w:val="tr-TR"/>
        </w:rPr>
      </w:pPr>
    </w:p>
    <w:p w:rsidR="00763B04" w:rsidRPr="009D59EA" w:rsidRDefault="00763B04" w:rsidP="00763B04">
      <w:pPr>
        <w:spacing w:after="0" w:line="480" w:lineRule="auto"/>
        <w:jc w:val="right"/>
        <w:rPr>
          <w:rFonts w:ascii="Times New Roman" w:hAnsi="Times New Roman" w:cs="Times New Roman"/>
          <w:sz w:val="24"/>
          <w:szCs w:val="24"/>
          <w:lang w:val="tr-TR"/>
        </w:rPr>
      </w:pPr>
      <w:r w:rsidRPr="009D59EA">
        <w:rPr>
          <w:rFonts w:ascii="Times New Roman" w:hAnsi="Times New Roman" w:cs="Times New Roman"/>
          <w:sz w:val="24"/>
          <w:szCs w:val="24"/>
          <w:lang w:val="tr-TR"/>
        </w:rPr>
        <w:t>Dahlia Sabry</w:t>
      </w:r>
    </w:p>
    <w:p w:rsidR="009A0E2D" w:rsidRPr="00763B04" w:rsidRDefault="00763B04" w:rsidP="00763B04">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w:t>
      </w:r>
      <w:r w:rsidRPr="009D59EA">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763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2D"/>
    <w:rsid w:val="000071C0"/>
    <w:rsid w:val="00083E80"/>
    <w:rsid w:val="00162070"/>
    <w:rsid w:val="006C6B50"/>
    <w:rsid w:val="00763B04"/>
    <w:rsid w:val="00791238"/>
    <w:rsid w:val="007B3BCB"/>
    <w:rsid w:val="00C82226"/>
    <w:rsid w:val="00DB452D"/>
    <w:rsid w:val="00EA36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C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C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1509</Characters>
  <Application>Microsoft Office Word</Application>
  <DocSecurity>0</DocSecurity>
  <Lines>12</Lines>
  <Paragraphs>3</Paragraphs>
  <ScaleCrop>false</ScaleCrop>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2015-02-23T15:31:00Z</dcterms:created>
  <dcterms:modified xsi:type="dcterms:W3CDTF">2015-06-15T12:54:00Z</dcterms:modified>
</cp:coreProperties>
</file>