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48" w:rsidRPr="00C63748" w:rsidRDefault="00C63748" w:rsidP="0002680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63748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الجزائري، عبد المجيد جمعة. </w:t>
      </w:r>
      <w:r w:rsidRPr="00C63748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القواعد الفقهية المستخرجة من كتاب إعلام الموقعين للعلامة ابن قيم الجوزي</w:t>
      </w:r>
      <w:r w:rsidR="00026802">
        <w:rPr>
          <w:rFonts w:ascii="Times New Roman" w:hAnsi="Times New Roman" w:cs="Times New Roman" w:hint="cs"/>
          <w:i/>
          <w:iCs/>
          <w:sz w:val="24"/>
          <w:szCs w:val="24"/>
          <w:rtl/>
          <w:lang w:val="sv-SE"/>
        </w:rPr>
        <w:t>ة</w:t>
      </w:r>
      <w:r w:rsidRPr="00C63748">
        <w:rPr>
          <w:rFonts w:ascii="Times New Roman" w:hAnsi="Times New Roman" w:cs="Times New Roman"/>
          <w:sz w:val="24"/>
          <w:szCs w:val="24"/>
          <w:rtl/>
          <w:lang w:val="sv-SE"/>
        </w:rPr>
        <w:t>. الدمام: دار ابن القيم، ١٤٢١/ ٢٠٠٠، ٧٠٩ ص.</w:t>
      </w:r>
    </w:p>
    <w:p w:rsidR="00C63748" w:rsidRPr="00C63748" w:rsidRDefault="00C63748" w:rsidP="00C6374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C63748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 </w:t>
      </w:r>
    </w:p>
    <w:p w:rsidR="00C63748" w:rsidRPr="00C63748" w:rsidRDefault="00C63748" w:rsidP="00C63748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proofErr w:type="gramStart"/>
      <w:r w:rsidRPr="00C63748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C63748">
        <w:rPr>
          <w:rFonts w:ascii="Times New Roman" w:hAnsi="Times New Roman" w:cs="Times New Roman"/>
          <w:sz w:val="24"/>
          <w:szCs w:val="24"/>
          <w:lang w:val="en-US"/>
        </w:rPr>
        <w:t>Jaza’iri</w:t>
      </w:r>
      <w:proofErr w:type="spellEnd"/>
      <w:r w:rsidRPr="00C63748">
        <w:rPr>
          <w:rFonts w:ascii="Times New Roman" w:hAnsi="Times New Roman" w:cs="Times New Roman"/>
          <w:sz w:val="24"/>
          <w:szCs w:val="24"/>
          <w:lang w:val="en-US"/>
        </w:rPr>
        <w:t>, ‘</w:t>
      </w:r>
      <w:proofErr w:type="spellStart"/>
      <w:r w:rsidRPr="00C63748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 w:rsidRPr="00C63748">
        <w:rPr>
          <w:rFonts w:ascii="Times New Roman" w:hAnsi="Times New Roman" w:cs="Times New Roman"/>
          <w:sz w:val="24"/>
          <w:szCs w:val="24"/>
          <w:lang w:val="en-US"/>
        </w:rPr>
        <w:t xml:space="preserve"> al-Majid </w:t>
      </w:r>
      <w:proofErr w:type="spellStart"/>
      <w:r w:rsidRPr="00C63748">
        <w:rPr>
          <w:rFonts w:ascii="Times New Roman" w:hAnsi="Times New Roman" w:cs="Times New Roman"/>
          <w:sz w:val="24"/>
          <w:szCs w:val="24"/>
          <w:lang w:val="en-US"/>
        </w:rPr>
        <w:t>Jum‘a</w:t>
      </w:r>
      <w:proofErr w:type="spellEnd"/>
      <w:r w:rsidRPr="00C637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Al-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Qawaʻid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Fiqhiyyah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Mustakhrajah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min 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Kitab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Iʻlam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Muwaqqiʻin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lil-ʻAllamah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Ibn 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Qayyim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Jawziyyah</w:t>
      </w:r>
      <w:proofErr w:type="spellEnd"/>
      <w:r w:rsidRPr="00C637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3748">
        <w:rPr>
          <w:rFonts w:ascii="Times New Roman" w:hAnsi="Times New Roman" w:cs="Times New Roman"/>
          <w:sz w:val="24"/>
          <w:szCs w:val="24"/>
          <w:lang w:val="en-US"/>
        </w:rPr>
        <w:t xml:space="preserve"> Dammam: Dar Ibn al-</w:t>
      </w:r>
      <w:proofErr w:type="spellStart"/>
      <w:r w:rsidRPr="00C63748">
        <w:rPr>
          <w:rFonts w:ascii="Times New Roman" w:hAnsi="Times New Roman" w:cs="Times New Roman"/>
          <w:sz w:val="24"/>
          <w:szCs w:val="24"/>
          <w:lang w:val="en-US"/>
        </w:rPr>
        <w:t>Qayyim</w:t>
      </w:r>
      <w:proofErr w:type="spellEnd"/>
      <w:r w:rsidRPr="00C63748">
        <w:rPr>
          <w:rFonts w:ascii="Times New Roman" w:hAnsi="Times New Roman" w:cs="Times New Roman"/>
          <w:sz w:val="24"/>
          <w:szCs w:val="24"/>
          <w:lang w:val="en-US"/>
        </w:rPr>
        <w:t>, 2000, 709pp.</w:t>
      </w:r>
    </w:p>
    <w:p w:rsidR="00813E2D" w:rsidRPr="003421A9" w:rsidRDefault="00813E2D" w:rsidP="00813E2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E2D" w:rsidRPr="00C63748" w:rsidRDefault="00813E2D" w:rsidP="00813E2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748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813E2D" w:rsidRPr="003421A9" w:rsidRDefault="00813E2D" w:rsidP="00813E2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E2D" w:rsidRPr="003421A9" w:rsidRDefault="00813E2D" w:rsidP="000268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A9">
        <w:rPr>
          <w:rFonts w:ascii="Times New Roman" w:hAnsi="Times New Roman" w:cs="Times New Roman"/>
          <w:b/>
          <w:bCs/>
          <w:sz w:val="24"/>
          <w:szCs w:val="24"/>
        </w:rPr>
        <w:t xml:space="preserve">The Islamic Legal Maxims Derived </w:t>
      </w:r>
      <w:proofErr w:type="gramStart"/>
      <w:r w:rsidRPr="003421A9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gramEnd"/>
      <w:r w:rsidRPr="00342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26802" w:rsidRPr="00026802">
        <w:rPr>
          <w:rFonts w:ascii="Times New Roman" w:hAnsi="Times New Roman" w:cs="Times New Roman"/>
          <w:b/>
          <w:bCs/>
          <w:sz w:val="24"/>
          <w:szCs w:val="24"/>
          <w:lang w:val="en-US"/>
        </w:rPr>
        <w:t>Iʻlam</w:t>
      </w:r>
      <w:proofErr w:type="spellEnd"/>
      <w:r w:rsidR="00026802" w:rsidRPr="000268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al-</w:t>
      </w:r>
      <w:proofErr w:type="spellStart"/>
      <w:r w:rsidR="00026802" w:rsidRPr="00026802">
        <w:rPr>
          <w:rFonts w:ascii="Times New Roman" w:hAnsi="Times New Roman" w:cs="Times New Roman"/>
          <w:b/>
          <w:bCs/>
          <w:sz w:val="24"/>
          <w:szCs w:val="24"/>
          <w:lang w:val="en-US"/>
        </w:rPr>
        <w:t>Muwaqqiʻin</w:t>
      </w:r>
      <w:proofErr w:type="spellEnd"/>
      <w:r w:rsidR="00026802" w:rsidRPr="00342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/>
          <w:bCs/>
          <w:sz w:val="24"/>
          <w:szCs w:val="24"/>
        </w:rPr>
        <w:t xml:space="preserve">by Ibn </w:t>
      </w:r>
      <w:proofErr w:type="spellStart"/>
      <w:r w:rsidRPr="003421A9">
        <w:rPr>
          <w:rFonts w:ascii="Times New Roman" w:hAnsi="Times New Roman" w:cs="Times New Roman"/>
          <w:b/>
          <w:bCs/>
          <w:sz w:val="24"/>
          <w:szCs w:val="24"/>
        </w:rPr>
        <w:t>Qayyim</w:t>
      </w:r>
      <w:proofErr w:type="spellEnd"/>
      <w:r w:rsidRPr="00342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8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21A9">
        <w:rPr>
          <w:rFonts w:ascii="Times New Roman" w:hAnsi="Times New Roman" w:cs="Times New Roman"/>
          <w:b/>
          <w:bCs/>
          <w:sz w:val="24"/>
          <w:szCs w:val="24"/>
        </w:rPr>
        <w:t>l-</w:t>
      </w:r>
      <w:proofErr w:type="spellStart"/>
      <w:r w:rsidRPr="00026802">
        <w:rPr>
          <w:rFonts w:ascii="Times New Roman" w:hAnsi="Times New Roman" w:cs="Times New Roman"/>
          <w:b/>
          <w:bCs/>
          <w:sz w:val="24"/>
          <w:szCs w:val="24"/>
        </w:rPr>
        <w:t>Jawziy</w:t>
      </w:r>
      <w:r w:rsidR="00026802" w:rsidRPr="000268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268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26802" w:rsidRPr="00026802"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spellEnd"/>
    </w:p>
    <w:p w:rsidR="00813E2D" w:rsidRPr="003421A9" w:rsidRDefault="00813E2D" w:rsidP="00813E2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E2D" w:rsidRPr="003421A9" w:rsidRDefault="00813E2D" w:rsidP="00026802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val="tr-TR" w:eastAsia="ar-SA"/>
        </w:rPr>
      </w:pPr>
      <w:r w:rsidRPr="003421A9">
        <w:rPr>
          <w:rFonts w:ascii="Times New Roman" w:hAnsi="Times New Roman" w:cs="Times New Roman"/>
          <w:i/>
          <w:iCs/>
          <w:sz w:val="24"/>
          <w:szCs w:val="24"/>
          <w:rtl/>
          <w:lang w:val="tr-TR" w:eastAsia="ar-SA"/>
        </w:rPr>
        <w:t>القواعد الفقهية المستخرجة من كتاب إعلام الموقعين للعلامة ابن قيم الجوزي</w:t>
      </w:r>
      <w:r w:rsidR="00026802">
        <w:rPr>
          <w:rFonts w:ascii="Times New Roman" w:hAnsi="Times New Roman" w:cs="Times New Roman" w:hint="cs"/>
          <w:i/>
          <w:iCs/>
          <w:sz w:val="24"/>
          <w:szCs w:val="24"/>
          <w:rtl/>
          <w:lang w:val="tr-TR" w:eastAsia="ar-SA"/>
        </w:rPr>
        <w:t>ة</w:t>
      </w:r>
    </w:p>
    <w:p w:rsidR="00813E2D" w:rsidRPr="003421A9" w:rsidRDefault="00813E2D" w:rsidP="00813E2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813E2D" w:rsidRPr="003421A9" w:rsidRDefault="00026802" w:rsidP="00813E2D">
      <w:pPr>
        <w:pStyle w:val="FootnoteTex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Al-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Qawaʻid</w:t>
      </w:r>
      <w:proofErr w:type="spellEnd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C63748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Fiqhiyyah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</w:t>
      </w:r>
      <w:r w:rsidR="00813E2D" w:rsidRPr="003421A9">
        <w:rPr>
          <w:rFonts w:ascii="Times New Roman" w:hAnsi="Times New Roman" w:cs="Times New Roman"/>
          <w:sz w:val="24"/>
          <w:szCs w:val="24"/>
        </w:rPr>
        <w:t xml:space="preserve">is based on </w:t>
      </w:r>
      <w:proofErr w:type="spellStart"/>
      <w:r w:rsidR="00813E2D" w:rsidRPr="003421A9">
        <w:rPr>
          <w:rFonts w:ascii="Times New Roman" w:hAnsi="Times New Roman" w:cs="Times New Roman"/>
          <w:i/>
          <w:iCs/>
          <w:sz w:val="24"/>
          <w:szCs w:val="24"/>
        </w:rPr>
        <w:t>I‘lam</w:t>
      </w:r>
      <w:proofErr w:type="spellEnd"/>
      <w:r w:rsidR="00813E2D" w:rsidRPr="003421A9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="00813E2D" w:rsidRPr="003421A9">
        <w:rPr>
          <w:rFonts w:ascii="Times New Roman" w:hAnsi="Times New Roman" w:cs="Times New Roman"/>
          <w:i/>
          <w:iCs/>
          <w:sz w:val="24"/>
          <w:szCs w:val="24"/>
        </w:rPr>
        <w:t>Muwaqqi</w:t>
      </w:r>
      <w:bookmarkStart w:id="0" w:name="_GoBack"/>
      <w:bookmarkEnd w:id="0"/>
      <w:r w:rsidR="00813E2D" w:rsidRPr="003421A9">
        <w:rPr>
          <w:rFonts w:ascii="Times New Roman" w:hAnsi="Times New Roman" w:cs="Times New Roman"/>
          <w:i/>
          <w:iCs/>
          <w:sz w:val="24"/>
          <w:szCs w:val="24"/>
        </w:rPr>
        <w:t>‘in</w:t>
      </w:r>
      <w:proofErr w:type="spellEnd"/>
      <w:r w:rsidR="00813E2D" w:rsidRPr="003421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3E2D" w:rsidRPr="003421A9">
        <w:rPr>
          <w:rFonts w:ascii="Times New Roman" w:hAnsi="Times New Roman" w:cs="Times New Roman"/>
          <w:sz w:val="24"/>
          <w:szCs w:val="24"/>
        </w:rPr>
        <w:t>(a work that deals with the fundamentals of Islam) by Ibn al-</w:t>
      </w:r>
      <w:proofErr w:type="spellStart"/>
      <w:r w:rsidR="00813E2D" w:rsidRPr="003421A9">
        <w:rPr>
          <w:rFonts w:ascii="Times New Roman" w:hAnsi="Times New Roman" w:cs="Times New Roman"/>
          <w:sz w:val="24"/>
          <w:szCs w:val="24"/>
        </w:rPr>
        <w:t>Qayyim</w:t>
      </w:r>
      <w:proofErr w:type="spellEnd"/>
      <w:r w:rsidR="00813E2D" w:rsidRPr="003421A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813E2D" w:rsidRPr="003421A9">
        <w:rPr>
          <w:rFonts w:ascii="Times New Roman" w:hAnsi="Times New Roman" w:cs="Times New Roman"/>
          <w:sz w:val="24"/>
          <w:szCs w:val="24"/>
        </w:rPr>
        <w:t>Jawziy</w:t>
      </w:r>
      <w:r>
        <w:rPr>
          <w:rFonts w:ascii="Times New Roman" w:hAnsi="Times New Roman" w:cs="Times New Roman"/>
          <w:sz w:val="24"/>
          <w:szCs w:val="24"/>
        </w:rPr>
        <w:t>y</w:t>
      </w:r>
      <w:r w:rsidR="00813E2D" w:rsidRPr="003421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13E2D" w:rsidRPr="003421A9">
        <w:rPr>
          <w:rFonts w:ascii="Times New Roman" w:hAnsi="Times New Roman" w:cs="Times New Roman"/>
          <w:sz w:val="24"/>
          <w:szCs w:val="24"/>
        </w:rPr>
        <w:t>, an illustrious thirteenth-century Sunni scholar of Islamic jurisprudence, hadith and Qur’anic commentaries. ‘</w:t>
      </w:r>
      <w:proofErr w:type="spellStart"/>
      <w:r w:rsidR="00813E2D" w:rsidRPr="003421A9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813E2D" w:rsidRPr="003421A9">
        <w:rPr>
          <w:rFonts w:ascii="Times New Roman" w:hAnsi="Times New Roman" w:cs="Times New Roman"/>
          <w:sz w:val="24"/>
          <w:szCs w:val="24"/>
        </w:rPr>
        <w:t xml:space="preserve"> al-Majid </w:t>
      </w:r>
      <w:proofErr w:type="spellStart"/>
      <w:r w:rsidR="00813E2D" w:rsidRPr="003421A9">
        <w:rPr>
          <w:rFonts w:ascii="Times New Roman" w:hAnsi="Times New Roman" w:cs="Times New Roman"/>
          <w:sz w:val="24"/>
          <w:szCs w:val="24"/>
        </w:rPr>
        <w:t>Jum‘a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13E2D" w:rsidRPr="003421A9">
        <w:rPr>
          <w:rFonts w:ascii="Times New Roman" w:hAnsi="Times New Roman" w:cs="Times New Roman"/>
          <w:sz w:val="24"/>
          <w:szCs w:val="24"/>
        </w:rPr>
        <w:t xml:space="preserve"> </w:t>
      </w:r>
      <w:r w:rsidR="00813E2D">
        <w:rPr>
          <w:rFonts w:ascii="Times New Roman" w:hAnsi="Times New Roman" w:cs="Times New Roman"/>
          <w:sz w:val="24"/>
          <w:szCs w:val="24"/>
        </w:rPr>
        <w:t>a</w:t>
      </w:r>
      <w:r w:rsidR="00813E2D" w:rsidRPr="003421A9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="00813E2D" w:rsidRPr="003421A9">
        <w:rPr>
          <w:rFonts w:ascii="Times New Roman" w:hAnsi="Times New Roman" w:cs="Times New Roman"/>
          <w:sz w:val="24"/>
          <w:szCs w:val="24"/>
        </w:rPr>
        <w:t>Jaza’iri</w:t>
      </w:r>
      <w:r w:rsidR="00813E2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813E2D" w:rsidRPr="003421A9" w:rsidDel="001157E8">
        <w:rPr>
          <w:rFonts w:ascii="Times New Roman" w:hAnsi="Times New Roman" w:cs="Times New Roman"/>
          <w:sz w:val="24"/>
          <w:szCs w:val="24"/>
        </w:rPr>
        <w:t xml:space="preserve"> </w:t>
      </w:r>
      <w:r w:rsidR="00813E2D" w:rsidRPr="003421A9">
        <w:rPr>
          <w:rFonts w:ascii="Times New Roman" w:hAnsi="Times New Roman" w:cs="Times New Roman"/>
          <w:sz w:val="24"/>
          <w:szCs w:val="24"/>
        </w:rPr>
        <w:t xml:space="preserve">work was originally a Master’s thesis. </w:t>
      </w:r>
    </w:p>
    <w:p w:rsidR="00813E2D" w:rsidRPr="003421A9" w:rsidRDefault="00813E2D" w:rsidP="00813E2D">
      <w:pPr>
        <w:pStyle w:val="FootnoteTex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2D" w:rsidRPr="003421A9" w:rsidRDefault="00813E2D" w:rsidP="00026802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The first part of the book covers the personal and scholarly life of Ibn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Qayyim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and presents a study of </w:t>
      </w:r>
      <w:proofErr w:type="spellStart"/>
      <w:r w:rsidR="00026802" w:rsidRPr="00026802">
        <w:rPr>
          <w:rFonts w:ascii="Times New Roman" w:hAnsi="Times New Roman" w:cs="Times New Roman"/>
          <w:i/>
          <w:sz w:val="24"/>
          <w:szCs w:val="24"/>
        </w:rPr>
        <w:t>Iʻlam</w:t>
      </w:r>
      <w:proofErr w:type="spellEnd"/>
      <w:r w:rsidR="00026802" w:rsidRPr="00026802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="00026802" w:rsidRPr="00026802">
        <w:rPr>
          <w:rFonts w:ascii="Times New Roman" w:hAnsi="Times New Roman" w:cs="Times New Roman"/>
          <w:i/>
          <w:sz w:val="24"/>
          <w:szCs w:val="24"/>
        </w:rPr>
        <w:t>Muwaqqiʻin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>. Al-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Jaza’iri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discusses Ibn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Qayyim’s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views, methodology and sources. He also studies his legal maxims by looking at the terminology and the distinction between the foundations and specific principles of jurisprudence (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qa</w:t>
      </w:r>
      <w:r w:rsidR="00026802">
        <w:rPr>
          <w:rFonts w:ascii="Times New Roman" w:hAnsi="Times New Roman" w:cs="Times New Roman"/>
          <w:i/>
          <w:sz w:val="24"/>
          <w:szCs w:val="24"/>
        </w:rPr>
        <w:t>‘</w:t>
      </w:r>
      <w:r w:rsidRPr="003421A9">
        <w:rPr>
          <w:rFonts w:ascii="Times New Roman" w:hAnsi="Times New Roman" w:cs="Times New Roman"/>
          <w:i/>
          <w:sz w:val="24"/>
          <w:szCs w:val="24"/>
        </w:rPr>
        <w:t>idah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, </w:t>
      </w:r>
      <w:r w:rsidRPr="003421A9">
        <w:rPr>
          <w:rFonts w:ascii="Times New Roman" w:hAnsi="Times New Roman" w:cs="Times New Roman"/>
          <w:iCs/>
          <w:sz w:val="24"/>
          <w:szCs w:val="24"/>
        </w:rPr>
        <w:t>principle;</w:t>
      </w:r>
      <w:r w:rsidRPr="003421A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dabit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>,</w:t>
      </w:r>
      <w:r w:rsidRPr="00342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iCs/>
          <w:sz w:val="24"/>
          <w:szCs w:val="24"/>
        </w:rPr>
        <w:t xml:space="preserve">legal maxims about specific subjects of jurisprudence). He also describes Ibn </w:t>
      </w:r>
      <w:proofErr w:type="spellStart"/>
      <w:r w:rsidRPr="003421A9">
        <w:rPr>
          <w:rFonts w:ascii="Times New Roman" w:hAnsi="Times New Roman" w:cs="Times New Roman"/>
          <w:iCs/>
          <w:sz w:val="24"/>
          <w:szCs w:val="24"/>
        </w:rPr>
        <w:lastRenderedPageBreak/>
        <w:t>Qayyem’s</w:t>
      </w:r>
      <w:proofErr w:type="spellEnd"/>
      <w:r w:rsidRPr="003421A9">
        <w:rPr>
          <w:rFonts w:ascii="Times New Roman" w:hAnsi="Times New Roman" w:cs="Times New Roman"/>
          <w:iCs/>
          <w:sz w:val="24"/>
          <w:szCs w:val="24"/>
        </w:rPr>
        <w:t xml:space="preserve"> methodology by examining legal maxims that depend on </w:t>
      </w:r>
      <w:proofErr w:type="spellStart"/>
      <w:r w:rsidRPr="003421A9">
        <w:rPr>
          <w:rFonts w:ascii="Times New Roman" w:hAnsi="Times New Roman" w:cs="Times New Roman"/>
          <w:i/>
          <w:sz w:val="24"/>
          <w:szCs w:val="24"/>
        </w:rPr>
        <w:t>ta’s</w:t>
      </w:r>
      <w:r w:rsidR="00026802">
        <w:rPr>
          <w:rFonts w:ascii="Times New Roman" w:hAnsi="Times New Roman" w:cs="Times New Roman"/>
          <w:i/>
          <w:sz w:val="24"/>
          <w:szCs w:val="24"/>
        </w:rPr>
        <w:t>i</w:t>
      </w:r>
      <w:r w:rsidRPr="003421A9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342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iCs/>
          <w:sz w:val="24"/>
          <w:szCs w:val="24"/>
        </w:rPr>
        <w:t xml:space="preserve">(foundations, origins). </w:t>
      </w:r>
    </w:p>
    <w:p w:rsidR="00813E2D" w:rsidRPr="003421A9" w:rsidRDefault="00813E2D" w:rsidP="00813E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2D" w:rsidRPr="003421A9" w:rsidRDefault="00813E2D" w:rsidP="000268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Section two, “The legal maxims and their application as derived from </w:t>
      </w:r>
      <w:proofErr w:type="spellStart"/>
      <w:r w:rsidR="00026802" w:rsidRPr="00026802">
        <w:rPr>
          <w:rFonts w:ascii="Times New Roman" w:hAnsi="Times New Roman" w:cs="Times New Roman"/>
          <w:i/>
          <w:sz w:val="24"/>
          <w:szCs w:val="24"/>
        </w:rPr>
        <w:t>Iʻlam</w:t>
      </w:r>
      <w:proofErr w:type="spellEnd"/>
      <w:r w:rsidR="00026802" w:rsidRPr="00026802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="00026802" w:rsidRPr="00026802">
        <w:rPr>
          <w:rFonts w:ascii="Times New Roman" w:hAnsi="Times New Roman" w:cs="Times New Roman"/>
          <w:i/>
          <w:sz w:val="24"/>
          <w:szCs w:val="24"/>
        </w:rPr>
        <w:t>Muwaqqiʻin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>”,</w:t>
      </w:r>
      <w:r w:rsidRPr="00342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sz w:val="24"/>
          <w:szCs w:val="24"/>
        </w:rPr>
        <w:t xml:space="preserve">lays the foundation of an elaborate examination of ninety-nine maxims from Ibn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Qayyim’s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work. This comprises approximately 400 pages of al-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Jaza’iri’s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813E2D" w:rsidRPr="003421A9" w:rsidRDefault="00813E2D" w:rsidP="00813E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2D" w:rsidRPr="003421A9" w:rsidRDefault="00813E2D" w:rsidP="00813E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Most of the pages in this book include detailed footnotes. In addition there are six indices:</w:t>
      </w:r>
    </w:p>
    <w:p w:rsidR="00813E2D" w:rsidRPr="003421A9" w:rsidRDefault="00813E2D" w:rsidP="00813E2D">
      <w:pPr>
        <w:numPr>
          <w:ilvl w:val="0"/>
          <w:numId w:val="1"/>
        </w:numPr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Qur’anic verses</w:t>
      </w:r>
    </w:p>
    <w:p w:rsidR="00813E2D" w:rsidRPr="003421A9" w:rsidRDefault="00813E2D" w:rsidP="00813E2D">
      <w:pPr>
        <w:numPr>
          <w:ilvl w:val="0"/>
          <w:numId w:val="1"/>
        </w:numPr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Hadith (Prophetic sayings)  </w:t>
      </w:r>
    </w:p>
    <w:p w:rsidR="00813E2D" w:rsidRPr="003421A9" w:rsidRDefault="00813E2D" w:rsidP="00813E2D">
      <w:pPr>
        <w:numPr>
          <w:ilvl w:val="0"/>
          <w:numId w:val="1"/>
        </w:numPr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Athar (legacies)</w:t>
      </w:r>
    </w:p>
    <w:p w:rsidR="00813E2D" w:rsidRPr="003421A9" w:rsidRDefault="00813E2D" w:rsidP="00813E2D">
      <w:pPr>
        <w:numPr>
          <w:ilvl w:val="0"/>
          <w:numId w:val="1"/>
        </w:numPr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Figures mentioned in the text</w:t>
      </w:r>
    </w:p>
    <w:p w:rsidR="00813E2D" w:rsidRPr="003421A9" w:rsidRDefault="00813E2D" w:rsidP="00813E2D">
      <w:pPr>
        <w:numPr>
          <w:ilvl w:val="0"/>
          <w:numId w:val="1"/>
        </w:numPr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Principles (of jurisprudence) that are foundations and specifically used in this book</w:t>
      </w:r>
    </w:p>
    <w:p w:rsidR="00813E2D" w:rsidRPr="003421A9" w:rsidRDefault="00813E2D" w:rsidP="00813E2D">
      <w:pPr>
        <w:numPr>
          <w:ilvl w:val="0"/>
          <w:numId w:val="1"/>
        </w:numPr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Index of subjects</w:t>
      </w:r>
    </w:p>
    <w:p w:rsidR="00813E2D" w:rsidRPr="003421A9" w:rsidRDefault="00813E2D" w:rsidP="00813E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2D" w:rsidRPr="003421A9" w:rsidRDefault="00813E2D" w:rsidP="000268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A bibliography includes the works of Ibn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Qayyim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>, and other general references.</w:t>
      </w:r>
    </w:p>
    <w:p w:rsidR="00813E2D" w:rsidRPr="003421A9" w:rsidRDefault="00813E2D" w:rsidP="00813E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2D" w:rsidRPr="003421A9" w:rsidRDefault="00813E2D" w:rsidP="000268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Overall, the book provides accurate information that is clearly presented and classified according to basic headings. Al-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Jaza’iri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has explained the research method he has used and has endeavoured to avoid complexity in translating and explaining Ibn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Qayyim’s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work. The book is a valuable source of information about Ibn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Qayyim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3E2D" w:rsidRPr="003421A9" w:rsidRDefault="00813E2D" w:rsidP="00813E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2D" w:rsidRPr="003421A9" w:rsidRDefault="00813E2D" w:rsidP="00813E2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Dahlia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Sabry</w:t>
      </w:r>
      <w:proofErr w:type="spellEnd"/>
    </w:p>
    <w:p w:rsidR="009A0E2D" w:rsidRDefault="00813E2D" w:rsidP="00107CAF">
      <w:pPr>
        <w:spacing w:after="0" w:line="480" w:lineRule="auto"/>
        <w:jc w:val="right"/>
      </w:pPr>
      <w:r w:rsidRPr="003421A9">
        <w:rPr>
          <w:rFonts w:ascii="Times New Roman" w:hAnsi="Times New Roman" w:cs="Times New Roman"/>
          <w:sz w:val="24"/>
          <w:szCs w:val="24"/>
        </w:rPr>
        <w:t>Translated by Saima Bhatti</w:t>
      </w:r>
    </w:p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158"/>
    <w:multiLevelType w:val="hybridMultilevel"/>
    <w:tmpl w:val="7CF2D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76"/>
    <w:rsid w:val="000071C0"/>
    <w:rsid w:val="00026802"/>
    <w:rsid w:val="00083E80"/>
    <w:rsid w:val="00107CAF"/>
    <w:rsid w:val="0031735F"/>
    <w:rsid w:val="00420076"/>
    <w:rsid w:val="006C6B50"/>
    <w:rsid w:val="00791238"/>
    <w:rsid w:val="00813E2D"/>
    <w:rsid w:val="00B51CAF"/>
    <w:rsid w:val="00C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2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3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3E2D"/>
    <w:rPr>
      <w:rFonts w:ascii="Calibri" w:eastAsia="Calibri" w:hAnsi="Calibri" w:cs="Tms Rm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2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3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3E2D"/>
    <w:rPr>
      <w:rFonts w:ascii="Calibri" w:eastAsia="Calibri" w:hAnsi="Calibri" w:cs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2015-02-23T15:32:00Z</dcterms:created>
  <dcterms:modified xsi:type="dcterms:W3CDTF">2015-06-12T10:12:00Z</dcterms:modified>
</cp:coreProperties>
</file>