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9E" w:rsidRPr="0082209E" w:rsidRDefault="0082209E" w:rsidP="0082209E">
      <w:pPr>
        <w:bidi/>
        <w:spacing w:after="0" w:line="480" w:lineRule="auto"/>
        <w:rPr>
          <w:rFonts w:ascii="Times New Roman" w:hAnsi="Times New Roman" w:cs="Times New Roman"/>
          <w:sz w:val="24"/>
          <w:szCs w:val="24"/>
          <w:lang w:bidi="ar-EG"/>
        </w:rPr>
      </w:pPr>
      <w:r w:rsidRPr="0082209E">
        <w:rPr>
          <w:rFonts w:ascii="Times New Roman" w:hAnsi="Times New Roman" w:cs="Times New Roman"/>
          <w:sz w:val="24"/>
          <w:szCs w:val="24"/>
          <w:rtl/>
          <w:lang w:bidi="ar-EG"/>
        </w:rPr>
        <w:t xml:space="preserve">قميحة، جابر. </w:t>
      </w:r>
      <w:r w:rsidRPr="0082209E">
        <w:rPr>
          <w:rFonts w:ascii="Times New Roman" w:hAnsi="Times New Roman" w:cs="Times New Roman"/>
          <w:i/>
          <w:iCs/>
          <w:sz w:val="24"/>
          <w:szCs w:val="24"/>
          <w:rtl/>
          <w:lang w:bidi="ar-EG"/>
        </w:rPr>
        <w:t>المدخل إلى القيم الإسلامية</w:t>
      </w:r>
      <w:r w:rsidRPr="0082209E">
        <w:rPr>
          <w:rFonts w:ascii="Times New Roman" w:hAnsi="Times New Roman" w:cs="Times New Roman"/>
          <w:sz w:val="24"/>
          <w:szCs w:val="24"/>
          <w:rtl/>
          <w:lang w:bidi="ar-EG"/>
        </w:rPr>
        <w:t>. القاهرة: دار الكتاب المصري، ١٤٠٤/١٩٨٤، ١٦٩ ص.</w:t>
      </w:r>
    </w:p>
    <w:p w:rsidR="0082209E" w:rsidRPr="0082209E" w:rsidRDefault="0082209E" w:rsidP="0082209E">
      <w:pPr>
        <w:bidi/>
        <w:spacing w:after="0" w:line="480" w:lineRule="auto"/>
        <w:rPr>
          <w:rFonts w:ascii="Times New Roman" w:hAnsi="Times New Roman" w:cs="Times New Roman"/>
          <w:sz w:val="24"/>
          <w:szCs w:val="24"/>
        </w:rPr>
      </w:pPr>
    </w:p>
    <w:p w:rsidR="00313984" w:rsidRPr="003B401C" w:rsidRDefault="0082209E" w:rsidP="0082209E">
      <w:pPr>
        <w:spacing w:after="0" w:line="480" w:lineRule="auto"/>
        <w:rPr>
          <w:rFonts w:ascii="Times New Roman" w:hAnsi="Times New Roman" w:cs="Times New Roman"/>
          <w:iCs/>
          <w:sz w:val="24"/>
          <w:szCs w:val="24"/>
        </w:rPr>
      </w:pPr>
      <w:proofErr w:type="spellStart"/>
      <w:r w:rsidRPr="0082209E">
        <w:rPr>
          <w:rFonts w:ascii="Times New Roman" w:hAnsi="Times New Roman" w:cs="Times New Roman"/>
          <w:sz w:val="24"/>
          <w:szCs w:val="24"/>
        </w:rPr>
        <w:t>Qamiha</w:t>
      </w:r>
      <w:proofErr w:type="spellEnd"/>
      <w:r w:rsidRPr="0082209E">
        <w:rPr>
          <w:rFonts w:ascii="Times New Roman" w:hAnsi="Times New Roman" w:cs="Times New Roman"/>
          <w:sz w:val="24"/>
          <w:szCs w:val="24"/>
        </w:rPr>
        <w:t xml:space="preserve">, Jabir. </w:t>
      </w:r>
      <w:r w:rsidRPr="0082209E">
        <w:rPr>
          <w:rFonts w:ascii="Times New Roman" w:hAnsi="Times New Roman" w:cs="Times New Roman"/>
          <w:i/>
          <w:iCs/>
          <w:sz w:val="24"/>
          <w:szCs w:val="24"/>
        </w:rPr>
        <w:t>Al-</w:t>
      </w:r>
      <w:proofErr w:type="spellStart"/>
      <w:r w:rsidRPr="0082209E">
        <w:rPr>
          <w:rFonts w:ascii="Times New Roman" w:hAnsi="Times New Roman" w:cs="Times New Roman"/>
          <w:i/>
          <w:iCs/>
          <w:sz w:val="24"/>
          <w:szCs w:val="24"/>
        </w:rPr>
        <w:t>Madkhal</w:t>
      </w:r>
      <w:proofErr w:type="spellEnd"/>
      <w:r w:rsidRPr="0082209E">
        <w:rPr>
          <w:rFonts w:ascii="Times New Roman" w:hAnsi="Times New Roman" w:cs="Times New Roman"/>
          <w:i/>
          <w:iCs/>
          <w:sz w:val="24"/>
          <w:szCs w:val="24"/>
        </w:rPr>
        <w:t xml:space="preserve"> </w:t>
      </w:r>
      <w:proofErr w:type="spellStart"/>
      <w:proofErr w:type="gramStart"/>
      <w:r w:rsidRPr="0082209E">
        <w:rPr>
          <w:rFonts w:ascii="Times New Roman" w:hAnsi="Times New Roman" w:cs="Times New Roman"/>
          <w:i/>
          <w:iCs/>
          <w:sz w:val="24"/>
          <w:szCs w:val="24"/>
        </w:rPr>
        <w:t>ila</w:t>
      </w:r>
      <w:proofErr w:type="spellEnd"/>
      <w:proofErr w:type="gramEnd"/>
      <w:r w:rsidRPr="0082209E">
        <w:rPr>
          <w:rFonts w:ascii="Times New Roman" w:hAnsi="Times New Roman" w:cs="Times New Roman"/>
          <w:i/>
          <w:iCs/>
          <w:sz w:val="24"/>
          <w:szCs w:val="24"/>
        </w:rPr>
        <w:t xml:space="preserve"> al-</w:t>
      </w:r>
      <w:proofErr w:type="spellStart"/>
      <w:r w:rsidRPr="0082209E">
        <w:rPr>
          <w:rFonts w:ascii="Times New Roman" w:hAnsi="Times New Roman" w:cs="Times New Roman"/>
          <w:i/>
          <w:iCs/>
          <w:sz w:val="24"/>
          <w:szCs w:val="24"/>
        </w:rPr>
        <w:t>Qiyam</w:t>
      </w:r>
      <w:proofErr w:type="spellEnd"/>
      <w:r w:rsidRPr="0082209E">
        <w:rPr>
          <w:rFonts w:ascii="Times New Roman" w:hAnsi="Times New Roman" w:cs="Times New Roman"/>
          <w:i/>
          <w:iCs/>
          <w:sz w:val="24"/>
          <w:szCs w:val="24"/>
        </w:rPr>
        <w:t xml:space="preserve"> al-</w:t>
      </w:r>
      <w:proofErr w:type="spellStart"/>
      <w:r w:rsidRPr="0082209E">
        <w:rPr>
          <w:rFonts w:ascii="Times New Roman" w:hAnsi="Times New Roman" w:cs="Times New Roman"/>
          <w:i/>
          <w:iCs/>
          <w:sz w:val="24"/>
          <w:szCs w:val="24"/>
        </w:rPr>
        <w:t>Islamiyyah</w:t>
      </w:r>
      <w:proofErr w:type="spellEnd"/>
      <w:r w:rsidRPr="0082209E">
        <w:rPr>
          <w:rFonts w:ascii="Times New Roman" w:hAnsi="Times New Roman" w:cs="Times New Roman"/>
          <w:sz w:val="24"/>
          <w:szCs w:val="24"/>
        </w:rPr>
        <w:t xml:space="preserve">. </w:t>
      </w:r>
      <w:proofErr w:type="spellStart"/>
      <w:r w:rsidR="00313984" w:rsidRPr="00CB189F">
        <w:rPr>
          <w:rFonts w:ascii="Times New Roman" w:hAnsi="Times New Roman" w:cs="Times New Roman"/>
          <w:iCs/>
          <w:sz w:val="24"/>
          <w:szCs w:val="24"/>
        </w:rPr>
        <w:t>Kahire</w:t>
      </w:r>
      <w:proofErr w:type="spellEnd"/>
      <w:r w:rsidR="00313984" w:rsidRPr="003B401C">
        <w:rPr>
          <w:rFonts w:ascii="Times New Roman" w:hAnsi="Times New Roman" w:cs="Times New Roman"/>
          <w:iCs/>
          <w:sz w:val="24"/>
          <w:szCs w:val="24"/>
        </w:rPr>
        <w:t>: Dar al-</w:t>
      </w:r>
      <w:proofErr w:type="spellStart"/>
      <w:r w:rsidR="00313984" w:rsidRPr="003B401C">
        <w:rPr>
          <w:rFonts w:ascii="Times New Roman" w:hAnsi="Times New Roman" w:cs="Times New Roman"/>
          <w:iCs/>
          <w:sz w:val="24"/>
          <w:szCs w:val="24"/>
        </w:rPr>
        <w:t>Kitab</w:t>
      </w:r>
      <w:proofErr w:type="spellEnd"/>
      <w:r w:rsidR="00313984" w:rsidRPr="003B401C">
        <w:rPr>
          <w:rFonts w:ascii="Times New Roman" w:hAnsi="Times New Roman" w:cs="Times New Roman"/>
          <w:iCs/>
          <w:sz w:val="24"/>
          <w:szCs w:val="24"/>
        </w:rPr>
        <w:t xml:space="preserve"> al-</w:t>
      </w:r>
      <w:proofErr w:type="spellStart"/>
      <w:r w:rsidR="00313984" w:rsidRPr="003B401C">
        <w:rPr>
          <w:rFonts w:ascii="Times New Roman" w:hAnsi="Times New Roman" w:cs="Times New Roman"/>
          <w:iCs/>
          <w:sz w:val="24"/>
          <w:szCs w:val="24"/>
        </w:rPr>
        <w:t>Misri</w:t>
      </w:r>
      <w:proofErr w:type="spellEnd"/>
      <w:r w:rsidR="00313984" w:rsidRPr="003B401C">
        <w:rPr>
          <w:rFonts w:ascii="Times New Roman" w:hAnsi="Times New Roman" w:cs="Times New Roman"/>
          <w:iCs/>
          <w:sz w:val="24"/>
          <w:szCs w:val="24"/>
        </w:rPr>
        <w:t xml:space="preserve">, 1984, 169 </w:t>
      </w:r>
      <w:r w:rsidR="00313984">
        <w:rPr>
          <w:rFonts w:ascii="Times New Roman" w:hAnsi="Times New Roman" w:cs="Times New Roman"/>
          <w:iCs/>
          <w:sz w:val="24"/>
          <w:szCs w:val="24"/>
        </w:rPr>
        <w:t>s.</w:t>
      </w:r>
    </w:p>
    <w:p w:rsidR="00313984" w:rsidRPr="003B401C" w:rsidRDefault="00313984" w:rsidP="00313984">
      <w:pPr>
        <w:spacing w:after="0" w:line="480" w:lineRule="auto"/>
        <w:rPr>
          <w:rFonts w:ascii="Times New Roman" w:hAnsi="Times New Roman" w:cs="Times New Roman"/>
          <w:iCs/>
          <w:sz w:val="24"/>
          <w:szCs w:val="24"/>
        </w:rPr>
      </w:pPr>
    </w:p>
    <w:p w:rsidR="00313984" w:rsidRPr="0082209E" w:rsidRDefault="00313984" w:rsidP="00313984">
      <w:pPr>
        <w:spacing w:after="0" w:line="480" w:lineRule="auto"/>
        <w:jc w:val="center"/>
        <w:rPr>
          <w:rFonts w:ascii="Times New Roman" w:hAnsi="Times New Roman" w:cs="Times New Roman"/>
          <w:b/>
          <w:bCs/>
          <w:iCs/>
          <w:sz w:val="24"/>
          <w:szCs w:val="24"/>
          <w:lang w:val="tr-TR"/>
        </w:rPr>
      </w:pPr>
      <w:r w:rsidRPr="0082209E">
        <w:rPr>
          <w:rFonts w:ascii="Times New Roman" w:hAnsi="Times New Roman" w:cs="Times New Roman"/>
          <w:b/>
          <w:bCs/>
          <w:iCs/>
          <w:sz w:val="24"/>
          <w:szCs w:val="24"/>
          <w:lang w:val="tr-TR"/>
        </w:rPr>
        <w:t>ÖZET</w:t>
      </w:r>
    </w:p>
    <w:p w:rsidR="00313984" w:rsidRPr="003B401C" w:rsidRDefault="00313984" w:rsidP="00313984">
      <w:pPr>
        <w:spacing w:after="0" w:line="480" w:lineRule="auto"/>
        <w:jc w:val="center"/>
        <w:rPr>
          <w:rFonts w:ascii="Times New Roman" w:hAnsi="Times New Roman" w:cs="Times New Roman"/>
          <w:iCs/>
          <w:sz w:val="24"/>
          <w:szCs w:val="24"/>
          <w:lang w:val="tr-TR"/>
        </w:rPr>
      </w:pPr>
    </w:p>
    <w:p w:rsidR="00313984" w:rsidRPr="003B401C" w:rsidRDefault="00313984" w:rsidP="00313984">
      <w:pPr>
        <w:spacing w:after="0" w:line="480" w:lineRule="auto"/>
        <w:jc w:val="center"/>
        <w:rPr>
          <w:rFonts w:ascii="Times New Roman" w:hAnsi="Times New Roman" w:cs="Times New Roman"/>
          <w:b/>
          <w:bCs/>
          <w:iCs/>
          <w:sz w:val="24"/>
          <w:szCs w:val="24"/>
        </w:rPr>
      </w:pPr>
      <w:r w:rsidRPr="003B401C">
        <w:rPr>
          <w:rFonts w:ascii="Times New Roman" w:hAnsi="Times New Roman" w:cs="Times New Roman"/>
          <w:b/>
          <w:bCs/>
          <w:iCs/>
          <w:sz w:val="24"/>
          <w:szCs w:val="24"/>
          <w:lang w:val="tr-TR"/>
        </w:rPr>
        <w:t>İslami Değerlere Giden Yol</w:t>
      </w:r>
    </w:p>
    <w:p w:rsidR="00313984" w:rsidRPr="003B401C" w:rsidRDefault="00313984" w:rsidP="00313984">
      <w:pPr>
        <w:spacing w:after="0" w:line="480" w:lineRule="auto"/>
        <w:jc w:val="center"/>
        <w:rPr>
          <w:rFonts w:ascii="Times New Roman" w:hAnsi="Times New Roman" w:cs="Times New Roman"/>
          <w:iCs/>
          <w:sz w:val="24"/>
          <w:szCs w:val="24"/>
        </w:rPr>
      </w:pPr>
    </w:p>
    <w:p w:rsidR="00313984" w:rsidRPr="00D42170" w:rsidRDefault="00313984" w:rsidP="00313984">
      <w:pPr>
        <w:bidi/>
        <w:spacing w:after="0" w:line="480" w:lineRule="auto"/>
        <w:jc w:val="center"/>
        <w:rPr>
          <w:rFonts w:ascii="Times New Roman" w:hAnsi="Times New Roman" w:cs="Times New Roman"/>
          <w:iCs/>
          <w:sz w:val="24"/>
          <w:szCs w:val="24"/>
          <w:lang w:bidi="ar-EG"/>
        </w:rPr>
      </w:pPr>
      <w:r w:rsidRPr="00D42170">
        <w:rPr>
          <w:rFonts w:ascii="Times New Roman" w:hAnsi="Times New Roman" w:cs="Times New Roman"/>
          <w:iCs/>
          <w:sz w:val="24"/>
          <w:szCs w:val="24"/>
          <w:rtl/>
          <w:lang w:bidi="ar-EG"/>
        </w:rPr>
        <w:t>المدخل إلى القيم الإسلامية</w:t>
      </w:r>
    </w:p>
    <w:p w:rsidR="00313984" w:rsidRPr="003B401C" w:rsidRDefault="00313984" w:rsidP="00313984">
      <w:pPr>
        <w:spacing w:after="0" w:line="480" w:lineRule="auto"/>
        <w:jc w:val="both"/>
        <w:rPr>
          <w:rFonts w:ascii="Times New Roman" w:hAnsi="Times New Roman" w:cs="Times New Roman"/>
          <w:iCs/>
          <w:sz w:val="24"/>
          <w:szCs w:val="24"/>
        </w:rPr>
      </w:pPr>
    </w:p>
    <w:p w:rsidR="00313984" w:rsidRDefault="00313984" w:rsidP="0075754A">
      <w:pPr>
        <w:spacing w:after="0" w:line="480" w:lineRule="auto"/>
        <w:jc w:val="both"/>
        <w:rPr>
          <w:rFonts w:ascii="Times New Roman" w:hAnsi="Times New Roman" w:cs="Times New Roman"/>
          <w:iCs/>
          <w:sz w:val="24"/>
          <w:szCs w:val="24"/>
          <w:lang w:val="tr-TR"/>
        </w:rPr>
      </w:pPr>
      <w:r w:rsidRPr="00CE5082">
        <w:rPr>
          <w:rFonts w:ascii="Times New Roman" w:hAnsi="Times New Roman" w:cs="Times New Roman"/>
          <w:iCs/>
          <w:sz w:val="24"/>
          <w:szCs w:val="24"/>
          <w:lang w:val="tr-TR"/>
        </w:rPr>
        <w:t>Eserin başlığı oldukça açıklayıcıdır</w:t>
      </w:r>
      <w:r w:rsidR="0075754A">
        <w:rPr>
          <w:rFonts w:ascii="Times New Roman" w:hAnsi="Times New Roman" w:cs="Times New Roman"/>
          <w:iCs/>
          <w:sz w:val="24"/>
          <w:szCs w:val="24"/>
          <w:lang w:val="tr-TR"/>
        </w:rPr>
        <w:t>.</w:t>
      </w:r>
      <w:r w:rsidRPr="00CE5082">
        <w:rPr>
          <w:rFonts w:ascii="Times New Roman" w:hAnsi="Times New Roman" w:cs="Times New Roman"/>
          <w:iCs/>
          <w:sz w:val="24"/>
          <w:szCs w:val="24"/>
          <w:lang w:val="tr-TR"/>
        </w:rPr>
        <w:t xml:space="preserve"> </w:t>
      </w:r>
      <w:r w:rsidR="0075754A">
        <w:rPr>
          <w:rFonts w:ascii="Times New Roman" w:hAnsi="Times New Roman" w:cs="Times New Roman"/>
          <w:iCs/>
          <w:sz w:val="24"/>
          <w:szCs w:val="24"/>
          <w:lang w:val="tr-TR"/>
        </w:rPr>
        <w:t>K</w:t>
      </w:r>
      <w:r w:rsidRPr="00CE5082">
        <w:rPr>
          <w:rFonts w:ascii="Times New Roman" w:hAnsi="Times New Roman" w:cs="Times New Roman"/>
          <w:iCs/>
          <w:sz w:val="24"/>
          <w:szCs w:val="24"/>
          <w:lang w:val="tr-TR"/>
        </w:rPr>
        <w:t xml:space="preserve">itap, İslami değerlere bir giriş yapmayı amaçlayan mütevazı olsa da ciddi bir çalışmadır. Giriş bölümünde yazar, İslami değer ve ilkelerin önemine değinmekte ve kitabı yazarken takip ettiği usulü özetlemektedir. </w:t>
      </w:r>
    </w:p>
    <w:p w:rsidR="00313984" w:rsidRDefault="00313984" w:rsidP="00313984">
      <w:pPr>
        <w:spacing w:after="0" w:line="480" w:lineRule="auto"/>
        <w:jc w:val="both"/>
        <w:rPr>
          <w:rFonts w:ascii="Times New Roman" w:hAnsi="Times New Roman" w:cs="Times New Roman"/>
          <w:iCs/>
          <w:sz w:val="24"/>
          <w:szCs w:val="24"/>
          <w:lang w:val="tr-TR"/>
        </w:rPr>
      </w:pPr>
    </w:p>
    <w:p w:rsidR="00313984" w:rsidRPr="00CE5082" w:rsidRDefault="00313984" w:rsidP="00313984">
      <w:pPr>
        <w:spacing w:after="0" w:line="480" w:lineRule="auto"/>
        <w:jc w:val="both"/>
        <w:rPr>
          <w:rFonts w:ascii="Times New Roman" w:hAnsi="Times New Roman" w:cs="Times New Roman"/>
          <w:iCs/>
          <w:sz w:val="24"/>
          <w:szCs w:val="24"/>
          <w:lang w:val="tr-TR"/>
        </w:rPr>
      </w:pPr>
      <w:r w:rsidRPr="00CE5082">
        <w:rPr>
          <w:rFonts w:ascii="Times New Roman" w:hAnsi="Times New Roman" w:cs="Times New Roman"/>
          <w:iCs/>
          <w:sz w:val="24"/>
          <w:szCs w:val="24"/>
          <w:lang w:val="tr-TR"/>
        </w:rPr>
        <w:t>İslami değerleri tanıtmadan önce, İslam öncesi toplumun ahlakının toplumsal tarihine dair kısa bir tartışma sunmakta ve bunları genel bir bağlama oturtmaktadır. Bu ahlaka karşı İslami bakış açısını sunmadan önce bu ahlak sistemi içerisinde tanımlanan birçok erdem ve günaha odaklanmaktadır.</w:t>
      </w:r>
    </w:p>
    <w:p w:rsidR="00313984" w:rsidRPr="00CE5082" w:rsidRDefault="00313984" w:rsidP="00313984">
      <w:pPr>
        <w:spacing w:after="0" w:line="480" w:lineRule="auto"/>
        <w:jc w:val="both"/>
        <w:rPr>
          <w:rFonts w:ascii="Times New Roman" w:hAnsi="Times New Roman" w:cs="Times New Roman"/>
          <w:iCs/>
          <w:sz w:val="24"/>
          <w:szCs w:val="24"/>
          <w:lang w:val="tr-TR"/>
        </w:rPr>
      </w:pPr>
    </w:p>
    <w:p w:rsidR="00313984" w:rsidRDefault="00313984" w:rsidP="00313984">
      <w:pPr>
        <w:spacing w:after="0" w:line="480" w:lineRule="auto"/>
        <w:jc w:val="both"/>
        <w:rPr>
          <w:rFonts w:ascii="Times New Roman" w:hAnsi="Times New Roman" w:cs="Times New Roman"/>
          <w:iCs/>
          <w:sz w:val="24"/>
          <w:szCs w:val="24"/>
          <w:lang w:val="tr-TR"/>
        </w:rPr>
      </w:pPr>
      <w:r w:rsidRPr="00CE5082">
        <w:rPr>
          <w:rFonts w:ascii="Times New Roman" w:hAnsi="Times New Roman" w:cs="Times New Roman"/>
          <w:iCs/>
          <w:sz w:val="24"/>
          <w:szCs w:val="24"/>
          <w:lang w:val="tr-TR"/>
        </w:rPr>
        <w:t xml:space="preserve">Daha sonra İslam ahlakının değişik biçimlerinin özelliklerinden ve bu özelliklerin İslam ahlakının günümüze kadar yaşamasını nasıl temin ettiğinden bahsetmektedir. </w:t>
      </w:r>
    </w:p>
    <w:p w:rsidR="00313984" w:rsidRPr="00CE5082" w:rsidRDefault="00313984" w:rsidP="00313984">
      <w:pPr>
        <w:spacing w:after="0" w:line="480" w:lineRule="auto"/>
        <w:jc w:val="both"/>
        <w:rPr>
          <w:rFonts w:ascii="Times New Roman" w:hAnsi="Times New Roman" w:cs="Times New Roman"/>
          <w:iCs/>
          <w:sz w:val="24"/>
          <w:szCs w:val="24"/>
          <w:lang w:val="tr-TR"/>
        </w:rPr>
      </w:pPr>
    </w:p>
    <w:p w:rsidR="00313984" w:rsidRPr="00CE5082" w:rsidRDefault="00313984" w:rsidP="0075754A">
      <w:pPr>
        <w:spacing w:after="0" w:line="480" w:lineRule="auto"/>
        <w:jc w:val="both"/>
        <w:rPr>
          <w:rFonts w:ascii="Times New Roman" w:hAnsi="Times New Roman" w:cs="Times New Roman"/>
          <w:iCs/>
          <w:sz w:val="24"/>
          <w:szCs w:val="24"/>
          <w:lang w:val="tr-TR"/>
        </w:rPr>
      </w:pPr>
      <w:r w:rsidRPr="00CE5082">
        <w:rPr>
          <w:rFonts w:ascii="Times New Roman" w:hAnsi="Times New Roman" w:cs="Times New Roman"/>
          <w:iCs/>
          <w:sz w:val="24"/>
          <w:szCs w:val="24"/>
          <w:lang w:val="tr-TR"/>
        </w:rPr>
        <w:t xml:space="preserve">Yazar ayrıca Peygamberin karakterinin psiko-etik bir profilini de sunmakta ve hem Müslümanlara hem de gayrimüslimlere karşı söz ve davranışlarında ortaya koyduğu örneği </w:t>
      </w:r>
      <w:r w:rsidRPr="00CE5082">
        <w:rPr>
          <w:rFonts w:ascii="Times New Roman" w:hAnsi="Times New Roman" w:cs="Times New Roman"/>
          <w:iCs/>
          <w:sz w:val="24"/>
          <w:szCs w:val="24"/>
          <w:lang w:val="tr-TR"/>
        </w:rPr>
        <w:lastRenderedPageBreak/>
        <w:t>açıklamaktadır.</w:t>
      </w:r>
      <w:r w:rsidR="0075754A">
        <w:rPr>
          <w:rFonts w:ascii="Times New Roman" w:hAnsi="Times New Roman" w:cs="Times New Roman"/>
          <w:iCs/>
          <w:sz w:val="24"/>
          <w:szCs w:val="24"/>
          <w:lang w:val="tr-TR"/>
        </w:rPr>
        <w:t xml:space="preserve"> </w:t>
      </w:r>
      <w:r w:rsidRPr="00CE5082">
        <w:rPr>
          <w:rFonts w:ascii="Times New Roman" w:hAnsi="Times New Roman" w:cs="Times New Roman"/>
          <w:iCs/>
          <w:sz w:val="24"/>
          <w:szCs w:val="24"/>
          <w:lang w:val="tr-TR"/>
        </w:rPr>
        <w:t xml:space="preserve">Ayrıca İslam’ın değerlerini </w:t>
      </w:r>
      <w:r w:rsidR="0075754A">
        <w:rPr>
          <w:rFonts w:ascii="Times New Roman" w:hAnsi="Times New Roman" w:cs="Times New Roman"/>
          <w:iCs/>
          <w:sz w:val="24"/>
          <w:szCs w:val="24"/>
          <w:lang w:val="tr-TR"/>
        </w:rPr>
        <w:t>s</w:t>
      </w:r>
      <w:r w:rsidRPr="00CE5082">
        <w:rPr>
          <w:rFonts w:ascii="Times New Roman" w:hAnsi="Times New Roman" w:cs="Times New Roman"/>
          <w:iCs/>
          <w:sz w:val="24"/>
          <w:szCs w:val="24"/>
          <w:lang w:val="tr-TR"/>
        </w:rPr>
        <w:t>ahabesinin kalplerinde gösterme yolunu da tasvir etmektedir.</w:t>
      </w:r>
    </w:p>
    <w:p w:rsidR="00313984" w:rsidRPr="00CE5082" w:rsidRDefault="00313984" w:rsidP="00313984">
      <w:pPr>
        <w:spacing w:after="0" w:line="480" w:lineRule="auto"/>
        <w:jc w:val="both"/>
        <w:rPr>
          <w:rFonts w:ascii="Times New Roman" w:hAnsi="Times New Roman" w:cs="Times New Roman"/>
          <w:iCs/>
          <w:sz w:val="24"/>
          <w:szCs w:val="24"/>
          <w:lang w:val="tr-TR"/>
        </w:rPr>
      </w:pPr>
    </w:p>
    <w:p w:rsidR="00313984" w:rsidRPr="00CE5082" w:rsidRDefault="00313984" w:rsidP="00313984">
      <w:pPr>
        <w:spacing w:after="0" w:line="480" w:lineRule="auto"/>
        <w:jc w:val="both"/>
        <w:rPr>
          <w:rFonts w:ascii="Times New Roman" w:hAnsi="Times New Roman" w:cs="Times New Roman"/>
          <w:iCs/>
          <w:sz w:val="24"/>
          <w:szCs w:val="24"/>
          <w:lang w:val="tr-TR"/>
        </w:rPr>
      </w:pPr>
      <w:r w:rsidRPr="00CE5082">
        <w:rPr>
          <w:rFonts w:ascii="Times New Roman" w:hAnsi="Times New Roman" w:cs="Times New Roman"/>
          <w:iCs/>
          <w:sz w:val="24"/>
          <w:szCs w:val="24"/>
          <w:lang w:val="tr-TR"/>
        </w:rPr>
        <w:t>Kitabın sonunda, değerlerin İslamlaşmasına şüpheci yaklaşanların görüşlerini çürüten yazar İslam ahlakını teşvik etmektedir.</w:t>
      </w:r>
    </w:p>
    <w:p w:rsidR="00313984" w:rsidRPr="00CE5082" w:rsidRDefault="00313984" w:rsidP="00313984">
      <w:pPr>
        <w:spacing w:after="0" w:line="480" w:lineRule="auto"/>
        <w:jc w:val="both"/>
        <w:rPr>
          <w:rFonts w:ascii="Times New Roman" w:hAnsi="Times New Roman" w:cs="Times New Roman"/>
          <w:iCs/>
          <w:sz w:val="24"/>
          <w:szCs w:val="24"/>
          <w:lang w:val="tr-TR"/>
        </w:rPr>
      </w:pPr>
    </w:p>
    <w:p w:rsidR="00313984" w:rsidRPr="00CE5082" w:rsidRDefault="00313984" w:rsidP="0075754A">
      <w:pPr>
        <w:spacing w:after="0" w:line="480" w:lineRule="auto"/>
        <w:jc w:val="both"/>
        <w:rPr>
          <w:rFonts w:ascii="Times New Roman" w:hAnsi="Times New Roman" w:cs="Times New Roman"/>
          <w:iCs/>
          <w:sz w:val="24"/>
          <w:szCs w:val="24"/>
          <w:lang w:val="tr-TR"/>
        </w:rPr>
      </w:pPr>
      <w:r w:rsidRPr="00CE5082">
        <w:rPr>
          <w:rFonts w:ascii="Times New Roman" w:hAnsi="Times New Roman" w:cs="Times New Roman"/>
          <w:iCs/>
          <w:sz w:val="24"/>
          <w:szCs w:val="24"/>
          <w:lang w:val="tr-TR"/>
        </w:rPr>
        <w:t>Bu eser, İslami değerlere bir giriş niteliğinde olup daha bütüncül bir çalışmayla tamamlanması gerekir. Başka bir deyişle, İslami değerleri sınıflandırıp tasvir ederek İslami değerlerle bu değerlerin ahlaki boyutunun toplum, aile ve birey alanlarındaki rolüyle ilgilenen birçok ek bölüm eser açısından zenginleştirici olurdu. Bunun yanında, bazı karşılaştırmalı çalışmalar da esere d</w:t>
      </w:r>
      <w:r w:rsidR="0075754A" w:rsidRPr="0075754A">
        <w:rPr>
          <w:rFonts w:ascii="Times New Roman" w:hAnsi="Times New Roman" w:cs="Times New Roman"/>
          <w:iCs/>
          <w:sz w:val="24"/>
          <w:szCs w:val="24"/>
          <w:lang w:val="tr-TR"/>
        </w:rPr>
        <w:t>â</w:t>
      </w:r>
      <w:bookmarkStart w:id="0" w:name="_GoBack"/>
      <w:bookmarkEnd w:id="0"/>
      <w:r w:rsidRPr="00CE5082">
        <w:rPr>
          <w:rFonts w:ascii="Times New Roman" w:hAnsi="Times New Roman" w:cs="Times New Roman"/>
          <w:iCs/>
          <w:sz w:val="24"/>
          <w:szCs w:val="24"/>
          <w:lang w:val="tr-TR"/>
        </w:rPr>
        <w:t>hil edilebilirdi.</w:t>
      </w:r>
    </w:p>
    <w:p w:rsidR="00313984" w:rsidRPr="003B401C" w:rsidRDefault="00313984" w:rsidP="00313984">
      <w:pPr>
        <w:spacing w:after="0" w:line="480" w:lineRule="auto"/>
        <w:rPr>
          <w:rFonts w:ascii="Times New Roman" w:hAnsi="Times New Roman" w:cs="Times New Roman"/>
          <w:iCs/>
          <w:sz w:val="24"/>
          <w:szCs w:val="24"/>
          <w:lang w:val="tr-TR"/>
        </w:rPr>
      </w:pPr>
    </w:p>
    <w:p w:rsidR="00313984" w:rsidRPr="003B401C" w:rsidRDefault="00313984" w:rsidP="00313984">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Sahibe Alam Azami Nadwi</w:t>
      </w:r>
    </w:p>
    <w:p w:rsidR="009A0E2D" w:rsidRPr="00313984" w:rsidRDefault="00313984" w:rsidP="00313984">
      <w:pPr>
        <w:spacing w:after="0" w:line="480" w:lineRule="auto"/>
        <w:jc w:val="right"/>
        <w:rPr>
          <w:rFonts w:ascii="Times New Roman" w:hAnsi="Times New Roman" w:cs="Times New Roman"/>
          <w:iCs/>
          <w:sz w:val="24"/>
          <w:szCs w:val="24"/>
          <w:lang w:val="tr-TR"/>
        </w:rPr>
      </w:pPr>
      <w:r w:rsidRPr="003B401C">
        <w:rPr>
          <w:rFonts w:ascii="Times New Roman" w:hAnsi="Times New Roman" w:cs="Times New Roman"/>
          <w:iCs/>
          <w:sz w:val="24"/>
          <w:szCs w:val="24"/>
          <w:lang w:val="tr-TR"/>
        </w:rPr>
        <w:t>Çeviren H</w:t>
      </w:r>
      <w:r>
        <w:rPr>
          <w:rFonts w:ascii="Times New Roman" w:hAnsi="Times New Roman" w:cs="Times New Roman"/>
          <w:iCs/>
          <w:sz w:val="24"/>
          <w:szCs w:val="24"/>
          <w:lang w:val="tr-TR"/>
        </w:rPr>
        <w:t>asan Çolak</w:t>
      </w:r>
    </w:p>
    <w:sectPr w:rsidR="009A0E2D" w:rsidRPr="00313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16"/>
    <w:rsid w:val="000071C0"/>
    <w:rsid w:val="00050A16"/>
    <w:rsid w:val="00083E80"/>
    <w:rsid w:val="00313984"/>
    <w:rsid w:val="006C6B50"/>
    <w:rsid w:val="0075754A"/>
    <w:rsid w:val="00791238"/>
    <w:rsid w:val="0082209E"/>
    <w:rsid w:val="00A151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5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5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2015-02-23T14:41:00Z</dcterms:created>
  <dcterms:modified xsi:type="dcterms:W3CDTF">2015-06-15T10:44:00Z</dcterms:modified>
</cp:coreProperties>
</file>