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A0" w:rsidRPr="00DA0DE2" w:rsidRDefault="00B117A0" w:rsidP="00AA62C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lang w:val="sv-SE" w:bidi="ar-SY"/>
        </w:rPr>
        <w:t>Mas'udi</w:t>
      </w:r>
      <w:r>
        <w:rPr>
          <w:rFonts w:ascii="Times New Roman" w:hAnsi="Times New Roman" w:cs="Times New Roman"/>
          <w:sz w:val="24"/>
          <w:szCs w:val="24"/>
          <w:lang w:val="sv-SE" w:bidi="ar-SY"/>
        </w:rPr>
        <w:t xml:space="preserve">, </w:t>
      </w:r>
      <w:r w:rsidRPr="00DA0DE2">
        <w:rPr>
          <w:rFonts w:ascii="Times New Roman" w:hAnsi="Times New Roman" w:cs="Times New Roman"/>
          <w:sz w:val="24"/>
          <w:szCs w:val="24"/>
          <w:lang w:val="sv-SE" w:bidi="ar-SY"/>
        </w:rPr>
        <w:t xml:space="preserve">Masdar F. et.al.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sv-SE" w:bidi="ar-SY"/>
        </w:rPr>
        <w:t>Korupsi, Hukum, dan Moralitas Agama: Mewacanakan Fikih Antikorupsi.</w:t>
      </w:r>
      <w:r w:rsidRPr="00DA0DE2">
        <w:rPr>
          <w:rFonts w:ascii="Times New Roman" w:hAnsi="Times New Roman" w:cs="Times New Roman"/>
          <w:sz w:val="24"/>
          <w:szCs w:val="24"/>
          <w:lang w:val="sv-SE" w:bidi="ar-SY"/>
        </w:rPr>
        <w:t xml:space="preserve"> Yogyakarta: Gama Media</w:t>
      </w:r>
      <w:bookmarkStart w:id="0" w:name="_GoBack"/>
      <w:bookmarkEnd w:id="0"/>
      <w:r w:rsidRPr="00DA0DE2">
        <w:rPr>
          <w:rFonts w:ascii="Times New Roman" w:hAnsi="Times New Roman" w:cs="Times New Roman"/>
          <w:sz w:val="24"/>
          <w:szCs w:val="24"/>
          <w:lang w:val="sv-SE" w:bidi="ar-SY"/>
        </w:rPr>
        <w:t>, 2006, 309p</w:t>
      </w:r>
      <w:r w:rsidR="00D15EE5">
        <w:rPr>
          <w:rFonts w:ascii="Times New Roman" w:hAnsi="Times New Roman" w:cs="Times New Roman"/>
          <w:sz w:val="24"/>
          <w:szCs w:val="24"/>
          <w:lang w:val="sv-SE" w:bidi="ar-SY"/>
        </w:rPr>
        <w:t>p</w:t>
      </w:r>
      <w:r w:rsidRPr="00DA0DE2">
        <w:rPr>
          <w:rFonts w:ascii="Times New Roman" w:hAnsi="Times New Roman" w:cs="Times New Roman"/>
          <w:sz w:val="24"/>
          <w:szCs w:val="24"/>
          <w:lang w:val="sv-SE" w:bidi="ar-SY"/>
        </w:rPr>
        <w:t>.</w:t>
      </w:r>
    </w:p>
    <w:p w:rsidR="00B117A0" w:rsidRPr="00DA0DE2" w:rsidRDefault="00B117A0" w:rsidP="00B117A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sv-SE" w:bidi="ar-SY"/>
        </w:rPr>
      </w:pPr>
    </w:p>
    <w:p w:rsidR="00B117A0" w:rsidRPr="00950B49" w:rsidRDefault="00B117A0" w:rsidP="00B117A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50B49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p w:rsidR="00B117A0" w:rsidRPr="00DA0DE2" w:rsidRDefault="00B117A0" w:rsidP="00B117A0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B117A0" w:rsidRPr="00DA0DE2" w:rsidRDefault="00B117A0" w:rsidP="00B117A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الفساد و القانون و الأخلاق الدينيّة: إعداد خطاب الفقه المناهض للفساد</w:t>
      </w:r>
    </w:p>
    <w:p w:rsidR="00B117A0" w:rsidRPr="00DA0DE2" w:rsidRDefault="00B117A0" w:rsidP="00B117A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B117A0" w:rsidRPr="00DA0DE2" w:rsidRDefault="00B117A0" w:rsidP="00B117A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sv-SE" w:bidi="ar-SY"/>
        </w:rPr>
        <w:t>Korupsi, Hukum, dan Moralitas Agama: Mewacanakan Fikih Antikorupsi</w:t>
      </w:r>
    </w:p>
    <w:p w:rsidR="00B117A0" w:rsidRPr="00DA0DE2" w:rsidRDefault="00B117A0" w:rsidP="00B117A0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B117A0" w:rsidRPr="00DA0DE2" w:rsidRDefault="00B117A0" w:rsidP="00B117A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يتألف هذا الكتاب من مجموعة من المقالات قُدمت للندوة الوطنية التي أقامها المعهد الحكومي للدراسات الإسلامية (رادين فتح) في باليمبانج. و شكلت هذه الندوة أحد جوانب اهتمام المعهد بقضية ارتفاع مستوى الفساد في إندونيسيا،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حيث لا توجد العديد من الدراسات التي تتناول موضوع الفساد من وجهة نظر الدراسات الإسلامية.  </w:t>
      </w:r>
    </w:p>
    <w:p w:rsidR="00B117A0" w:rsidRPr="00DA0DE2" w:rsidRDefault="00B117A0" w:rsidP="00B117A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                                                                                             </w:t>
      </w:r>
    </w:p>
    <w:p w:rsidR="00B117A0" w:rsidRPr="00DA0DE2" w:rsidRDefault="00B117A0" w:rsidP="007857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و ل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يتناول الكتاب موضوعا محددا، بل هو مجموعة من المقالات كتبها مفكرون في مجالي الدراسات الإسلامية و الدراسات القانونية أيضا. وقد صنّف محرِّرو الكتاب المقالات و نظموها في ثلاثة أقسام و هي؛ تسليط الضوء على الفساد من الناحية القانونية؛ الأخلاق الدينيّة و ممارسة الفساد؛ محاربة الفساد و تحقيق رفاهية الناس. </w:t>
      </w:r>
    </w:p>
    <w:p w:rsidR="00B117A0" w:rsidRPr="00DA0DE2" w:rsidRDefault="00B117A0" w:rsidP="00B117A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       </w:t>
      </w:r>
    </w:p>
    <w:p w:rsidR="00B117A0" w:rsidRPr="00DA0DE2" w:rsidRDefault="00B117A0" w:rsidP="007857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تكمِّل المقالات في هذه الأقسام بعضها البعض و يركز القسم الأول على صرامة قانون الدولة في قضايا الفساد التي ينبغي أن تُجرى لها محاكمة جنائية خاصة. بينما يركز القسم الثاني بشكل رئيسي على دور الدين و القيادات الدينية في محاربة الفساد و الذي أصبح مشكلة خطيرة في إندونيسيا. و يناقش القسم الثالث دور المؤسسات التعليمية و الهيئات الحكومية و غير الحكومية و منظمات المجتمع المدني في تعزيز حركة مناهضة للفساد في </w:t>
      </w:r>
      <w:r w:rsidR="007857EB" w:rsidRPr="00DA0DE2">
        <w:rPr>
          <w:rFonts w:ascii="Times New Roman" w:hAnsi="Times New Roman" w:cs="Times New Roman"/>
          <w:sz w:val="24"/>
          <w:szCs w:val="24"/>
          <w:rtl/>
        </w:rPr>
        <w:t>إندونيسيا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.  </w:t>
      </w:r>
    </w:p>
    <w:p w:rsidR="00B117A0" w:rsidRPr="00DA0DE2" w:rsidRDefault="00B117A0" w:rsidP="00B117A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B117A0" w:rsidRPr="00DA0DE2" w:rsidRDefault="00B117A0" w:rsidP="007857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فكل المقالات تهتم بموضوع الفساد في إندونيسيا حيث يصبح تنفيذ القانون و مشاركة الناس و شفافية الحكومة أدوات مهمة في محاربة الفساد في هذا البلد. و من وجهة نظر الدين، ينبغي أن يكون للتشريع الإسلامي الإندونيسي صيغة فقه </w:t>
      </w:r>
      <w:r w:rsidRPr="00DA0DE2"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مناهضة للفساد و أن </w:t>
      </w:r>
      <w:r w:rsidR="007857EB">
        <w:rPr>
          <w:rFonts w:ascii="Times New Roman" w:hAnsi="Times New Roman" w:cs="Times New Roman" w:hint="cs"/>
          <w:sz w:val="24"/>
          <w:szCs w:val="24"/>
          <w:rtl/>
        </w:rPr>
        <w:t>تشكل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هذه الصيغة أساسا لتصميم منهاج تعليمي مناهض للفساد يدرس في المدارس و مؤسسات التعليم العالي.</w:t>
      </w:r>
    </w:p>
    <w:p w:rsidR="00B117A0" w:rsidRPr="00DA0DE2" w:rsidRDefault="00B117A0" w:rsidP="00B117A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B117A0" w:rsidRPr="00DA0DE2" w:rsidRDefault="00B117A0" w:rsidP="007857E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و لسوء الحظ لا تناقش كل مقالة موضوعها بشكل شامل كما أن هناك أخطاء إملائية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في الكتاب أيضا. و لكن مواطن الضعف الثانوية هذه لا تقلل من المساهمات المهمة للكتاب في كونه أحد مصادر الحركة المناهضة للفساد في إندونيسيا.</w:t>
      </w:r>
    </w:p>
    <w:p w:rsidR="00B117A0" w:rsidRPr="00DA0DE2" w:rsidRDefault="00B117A0" w:rsidP="00B117A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B117A0" w:rsidRPr="00DA0DE2" w:rsidRDefault="00B117A0" w:rsidP="00B117A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م. نور خوليس سيتياوان </w:t>
      </w:r>
    </w:p>
    <w:p w:rsidR="009A0E2D" w:rsidRPr="00B117A0" w:rsidRDefault="00B117A0" w:rsidP="00B117A0">
      <w:pPr>
        <w:bidi/>
      </w:pPr>
      <w:r w:rsidRPr="00DA0DE2">
        <w:rPr>
          <w:rFonts w:ascii="Times New Roman" w:hAnsi="Times New Roman" w:cs="Times New Roman"/>
          <w:sz w:val="24"/>
          <w:szCs w:val="24"/>
          <w:rtl/>
        </w:rPr>
        <w:t>ترجمة مها يازجي</w:t>
      </w:r>
    </w:p>
    <w:sectPr w:rsidR="009A0E2D" w:rsidRPr="00B11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17"/>
    <w:rsid w:val="000071C0"/>
    <w:rsid w:val="00083E80"/>
    <w:rsid w:val="006C6B50"/>
    <w:rsid w:val="007374CF"/>
    <w:rsid w:val="007857EB"/>
    <w:rsid w:val="00791238"/>
    <w:rsid w:val="00950B49"/>
    <w:rsid w:val="00AA62C6"/>
    <w:rsid w:val="00B117A0"/>
    <w:rsid w:val="00D15EE5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A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A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7</cp:revision>
  <dcterms:created xsi:type="dcterms:W3CDTF">2015-02-23T14:35:00Z</dcterms:created>
  <dcterms:modified xsi:type="dcterms:W3CDTF">2015-06-11T15:30:00Z</dcterms:modified>
</cp:coreProperties>
</file>