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عبدالغني، عبد المقصود.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الأخلاق بين فلاسفة اليونان و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حكماء الإسلام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. القاهرة: مكتبة الزهراء، ١٩٩٣، ٣٨٧ ص.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981672" w:rsidRPr="00DA0DE2" w:rsidRDefault="00981672" w:rsidP="00AC2826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lang w:bidi="ar-EG"/>
        </w:rPr>
        <w:t>‘Abd al-Ghani, ‘Abd al-Maqsud.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Al-Akhlaq bayna Falasifat al-Yunan wa Hukama’ al-Islam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>. Cairo: Maktabat al-Zahra’, 1993, 387</w:t>
      </w:r>
      <w:r w:rsidR="00AC2826">
        <w:rPr>
          <w:rFonts w:ascii="Times New Roman" w:hAnsi="Times New Roman" w:cs="Times New Roman"/>
          <w:sz w:val="24"/>
          <w:szCs w:val="24"/>
          <w:lang w:bidi="ar-EG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</w:p>
    <w:p w:rsidR="00981672" w:rsidRPr="00DA0DE2" w:rsidRDefault="00981672" w:rsidP="00981672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981672" w:rsidRPr="00B2430F" w:rsidRDefault="00981672" w:rsidP="00981672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bookmarkStart w:id="0" w:name="_GoBack"/>
      <w:r w:rsidRPr="00B2430F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ملخص </w:t>
      </w:r>
    </w:p>
    <w:bookmarkEnd w:id="0"/>
    <w:p w:rsidR="00981672" w:rsidRPr="00DA0DE2" w:rsidRDefault="00981672" w:rsidP="00981672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الأخلاق بين فلاسفة اليونان و حكماء الإسلام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يعتبر هذا الكتاب من الدراسات الجادة للرد على دعوى المستشرقين، حيث كشفت عما فيها من خطأ و أبرزت ما للمسلمين من جهود في التفكير الأخلاقي.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يتبنى المؤلف منهجا علميا يقوم على عرض الحقائق و يعتمد الحجة و البرهان. كما يعرض الفلسفة الخلقية لأبرز و أشهر فلاسفة اليونان، موضحا مذاهبهم مع شيء من النقد و التقويم. و يتناول التفكير الأخلاقي عند حكماء الإسلام و أطواره و أبرز اتجاهاته. ثم يقدم دراسة مفصلة للأخلاق عند اثنين من أبرز أولئك الحكماء، مراعيا أن يكون أحدهما ممثلا للاتجاه الفلسفي المحاكي لفلاسفة اليونان و أن يكون الآخر ممثلا للاتجاه الإسلامي الأصيل.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و يناقش الكاتب الرأي القائل بأنه؛ إذا كان الفكر الإسلامي قد استفاد من الفكر اليوناني و تأثر بالمذاهب الأخلاقية عند اليونان، و ظهرت فيه مذاهب مماثلة - كابن مسكويه مثلا - فإنه استطاع أيضا أن يقدم دراسات أو مذاهب أخلاقية أصيلة لها خصائصها و ملامحها التي تميزها عن غيرها - كالأصفهاني مثلا- و التي تعبر عن عبقريته العقلية الإسلامية. 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يشير المؤلف في المقدمة إلى الأسباب التي دفعت لتأليف الكتاب، و ألمح إلى أهميته، و إلى منهجه، ثم يعرض الخطة أو المسلك الذي اتبعه في معالجة موضوعاته. يبحث المؤلف في المدخل بعض المقدمات في الأخلاق، فيعرض لتعريف علم الأخلاق، و أهميته و غايته و مدى صلته بالحياة العملية و العلمية، و يوضح طبيعة المبادئ الخلقية.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lastRenderedPageBreak/>
        <w:t>يتحدث المؤلف في الباب الأول و المشتمل على تمهيد و خمسة فصول عن البحث الأخلاقي عند فلاسفة اليونان. و يبين في التمهيد دور السفسطائيين و نشأة الفلسفة الخلقية على يد سقراط، ثم يليه في الفصول الخمسة الأخلاق عند سقراط، و أفلاطون، و أرسطو، و المدرسة الأبيقورية، و المدرسة الرواقية.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يتألف الباب الثاني من تمهيد و ثلاثة فصول يعرض المؤلف فيها للأخلاق عند حكماء الإسلام. فيتحدث في التمهيد عن أصالة الفكرة الخلقية في البشرية، ثم يتناول في الفصل الأول التفكير الأخلاقي و تطوره عند حكماء الإسلام، مشيرا إلى جذوره عند العرب قبل الإسلام و دور الإسلام فيه، و أهم الأدوار التي مر بها، و الاتجاهات الأخلاقية التي ظهرت في الفكر الإسلامي، و أبرز الحكماء الذين أسهموا في هذا المجال بجهودهم و أفكارهم. و في الفصل الثاني يعرض المؤلف آراء ابن مسكويه في الأخلاق، تليها في الفصل الثالث آراء الراغب الأصفهاني أيضا في الأخلاق مبرزا الطابع الإسلامي الظاهر في تفكيره.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يختتم المؤلف كتابه بتعقيب عام يعرض فيه أهم النتائج التي خَلُصَ إليها، مؤكدا على أصالة الدراسات الأخلاقية في الفكر الإسلامي.</w:t>
      </w:r>
    </w:p>
    <w:p w:rsidR="00981672" w:rsidRPr="00DA0DE2" w:rsidRDefault="00981672" w:rsidP="009816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9A0E2D" w:rsidRPr="00981672" w:rsidRDefault="00981672" w:rsidP="00981672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</w:rPr>
        <w:t>صاحب عالم الأعظمي الندوي</w:t>
      </w:r>
    </w:p>
    <w:sectPr w:rsidR="009A0E2D" w:rsidRPr="0098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0"/>
    <w:rsid w:val="000071C0"/>
    <w:rsid w:val="00083E80"/>
    <w:rsid w:val="00291C80"/>
    <w:rsid w:val="006C6B50"/>
    <w:rsid w:val="00791238"/>
    <w:rsid w:val="00981672"/>
    <w:rsid w:val="00AC2826"/>
    <w:rsid w:val="00B2430F"/>
    <w:rsid w:val="00C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6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6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2015-02-23T11:45:00Z</dcterms:created>
  <dcterms:modified xsi:type="dcterms:W3CDTF">2015-05-01T10:59:00Z</dcterms:modified>
</cp:coreProperties>
</file>