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CA" w:rsidRPr="003B401C" w:rsidRDefault="00D534CA" w:rsidP="00D534CA">
      <w:pPr>
        <w:spacing w:after="0" w:line="480" w:lineRule="auto"/>
        <w:rPr>
          <w:rFonts w:ascii="Times New Roman" w:hAnsi="Times New Roman" w:cs="Times New Roman"/>
          <w:bCs/>
          <w:sz w:val="24"/>
          <w:szCs w:val="24"/>
          <w:lang w:val="en-US"/>
        </w:rPr>
      </w:pPr>
      <w:proofErr w:type="spellStart"/>
      <w:r w:rsidRPr="003B401C">
        <w:rPr>
          <w:rFonts w:ascii="Times New Roman" w:hAnsi="Times New Roman" w:cs="Times New Roman"/>
          <w:bCs/>
          <w:sz w:val="24"/>
          <w:szCs w:val="24"/>
          <w:lang w:val="en-US"/>
        </w:rPr>
        <w:t>Harjono</w:t>
      </w:r>
      <w:proofErr w:type="spellEnd"/>
      <w:r w:rsidRPr="003B401C">
        <w:rPr>
          <w:rFonts w:ascii="Times New Roman" w:hAnsi="Times New Roman" w:cs="Times New Roman"/>
          <w:bCs/>
          <w:sz w:val="24"/>
          <w:szCs w:val="24"/>
          <w:lang w:val="en-US"/>
        </w:rPr>
        <w:t xml:space="preserve">, Anwar. </w:t>
      </w:r>
      <w:proofErr w:type="spellStart"/>
      <w:r w:rsidRPr="003B401C">
        <w:rPr>
          <w:rFonts w:ascii="Times New Roman" w:hAnsi="Times New Roman" w:cs="Times New Roman"/>
          <w:bCs/>
          <w:i/>
          <w:iCs/>
          <w:sz w:val="24"/>
          <w:szCs w:val="24"/>
          <w:lang w:val="en-US"/>
        </w:rPr>
        <w:t>Hukum</w:t>
      </w:r>
      <w:proofErr w:type="spellEnd"/>
      <w:r w:rsidRPr="003B401C">
        <w:rPr>
          <w:rFonts w:ascii="Times New Roman" w:hAnsi="Times New Roman" w:cs="Times New Roman"/>
          <w:bCs/>
          <w:i/>
          <w:iCs/>
          <w:sz w:val="24"/>
          <w:szCs w:val="24"/>
          <w:lang w:val="en-US"/>
        </w:rPr>
        <w:t xml:space="preserve"> Islam: </w:t>
      </w:r>
      <w:proofErr w:type="spellStart"/>
      <w:r w:rsidRPr="003B401C">
        <w:rPr>
          <w:rFonts w:ascii="Times New Roman" w:hAnsi="Times New Roman" w:cs="Times New Roman"/>
          <w:bCs/>
          <w:i/>
          <w:iCs/>
          <w:sz w:val="24"/>
          <w:szCs w:val="24"/>
          <w:lang w:val="en-US"/>
        </w:rPr>
        <w:t>Keluasan</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dan</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Keadilannja</w:t>
      </w:r>
      <w:proofErr w:type="spellEnd"/>
      <w:r w:rsidRPr="003B401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J</w:t>
      </w:r>
      <w:r w:rsidRPr="003B401C">
        <w:rPr>
          <w:rFonts w:ascii="Times New Roman" w:hAnsi="Times New Roman" w:cs="Times New Roman"/>
          <w:bCs/>
          <w:sz w:val="24"/>
          <w:szCs w:val="24"/>
          <w:lang w:val="en-US"/>
        </w:rPr>
        <w:t xml:space="preserve">akarta: </w:t>
      </w:r>
      <w:proofErr w:type="spellStart"/>
      <w:r w:rsidRPr="003B401C">
        <w:rPr>
          <w:rFonts w:ascii="Times New Roman" w:hAnsi="Times New Roman" w:cs="Times New Roman"/>
          <w:bCs/>
          <w:sz w:val="24"/>
          <w:szCs w:val="24"/>
          <w:lang w:val="en-US"/>
        </w:rPr>
        <w:t>Bulan</w:t>
      </w:r>
      <w:proofErr w:type="spellEnd"/>
      <w:r w:rsidRPr="003B401C">
        <w:rPr>
          <w:rFonts w:ascii="Times New Roman" w:hAnsi="Times New Roman" w:cs="Times New Roman"/>
          <w:bCs/>
          <w:sz w:val="24"/>
          <w:szCs w:val="24"/>
          <w:lang w:val="en-US"/>
        </w:rPr>
        <w:t xml:space="preserve"> </w:t>
      </w:r>
      <w:proofErr w:type="spellStart"/>
      <w:r w:rsidRPr="003B401C">
        <w:rPr>
          <w:rFonts w:ascii="Times New Roman" w:hAnsi="Times New Roman" w:cs="Times New Roman"/>
          <w:bCs/>
          <w:sz w:val="24"/>
          <w:szCs w:val="24"/>
          <w:lang w:val="en-US"/>
        </w:rPr>
        <w:t>Bintang</w:t>
      </w:r>
      <w:proofErr w:type="spellEnd"/>
      <w:r w:rsidRPr="003B401C">
        <w:rPr>
          <w:rFonts w:ascii="Times New Roman" w:hAnsi="Times New Roman" w:cs="Times New Roman"/>
          <w:bCs/>
          <w:sz w:val="24"/>
          <w:szCs w:val="24"/>
          <w:lang w:val="en-US"/>
        </w:rPr>
        <w:t xml:space="preserve">, 1968, 280 </w:t>
      </w:r>
      <w:r>
        <w:rPr>
          <w:rFonts w:ascii="Times New Roman" w:hAnsi="Times New Roman" w:cs="Times New Roman"/>
          <w:bCs/>
          <w:sz w:val="24"/>
          <w:szCs w:val="24"/>
          <w:lang w:val="en-US"/>
        </w:rPr>
        <w:t>s.</w:t>
      </w:r>
    </w:p>
    <w:p w:rsidR="00D534CA" w:rsidRPr="003B401C" w:rsidRDefault="00D534CA" w:rsidP="00D534CA">
      <w:pPr>
        <w:spacing w:after="0" w:line="480" w:lineRule="auto"/>
        <w:rPr>
          <w:rFonts w:ascii="Times New Roman" w:hAnsi="Times New Roman" w:cs="Times New Roman"/>
          <w:bCs/>
          <w:sz w:val="24"/>
          <w:szCs w:val="24"/>
          <w:lang w:val="en-AU"/>
        </w:rPr>
      </w:pPr>
    </w:p>
    <w:p w:rsidR="00D534CA" w:rsidRPr="00857D73" w:rsidRDefault="00D534CA" w:rsidP="00D534CA">
      <w:pPr>
        <w:spacing w:after="0" w:line="480" w:lineRule="auto"/>
        <w:jc w:val="center"/>
        <w:rPr>
          <w:rFonts w:ascii="Times New Roman" w:hAnsi="Times New Roman" w:cs="Times New Roman"/>
          <w:b/>
          <w:bCs/>
          <w:sz w:val="24"/>
          <w:szCs w:val="24"/>
          <w:lang w:val="en-US"/>
        </w:rPr>
      </w:pPr>
      <w:r w:rsidRPr="00857D73">
        <w:rPr>
          <w:rFonts w:ascii="Times New Roman" w:hAnsi="Times New Roman" w:cs="Times New Roman"/>
          <w:b/>
          <w:bCs/>
          <w:sz w:val="24"/>
          <w:szCs w:val="24"/>
          <w:lang w:val="en-US"/>
        </w:rPr>
        <w:t>ÖZET</w:t>
      </w:r>
    </w:p>
    <w:p w:rsidR="00D534CA" w:rsidRPr="003B401C" w:rsidRDefault="00D534CA" w:rsidP="00D534CA">
      <w:pPr>
        <w:spacing w:after="0" w:line="480" w:lineRule="auto"/>
        <w:jc w:val="center"/>
        <w:rPr>
          <w:rFonts w:ascii="Times New Roman" w:hAnsi="Times New Roman" w:cs="Times New Roman"/>
          <w:b/>
          <w:bCs/>
          <w:sz w:val="24"/>
          <w:szCs w:val="24"/>
          <w:lang w:val="en-US"/>
        </w:rPr>
      </w:pPr>
    </w:p>
    <w:p w:rsidR="00D534CA" w:rsidRPr="003B401C" w:rsidRDefault="00D534CA" w:rsidP="00D534CA">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Hukuku: Serbestlik ve Adalet</w:t>
      </w:r>
    </w:p>
    <w:p w:rsidR="00D534CA" w:rsidRPr="003B401C" w:rsidRDefault="00D534CA" w:rsidP="00D534CA">
      <w:pPr>
        <w:spacing w:after="0" w:line="480" w:lineRule="auto"/>
        <w:jc w:val="center"/>
        <w:rPr>
          <w:rFonts w:ascii="Times New Roman" w:hAnsi="Times New Roman" w:cs="Times New Roman"/>
          <w:bCs/>
          <w:sz w:val="24"/>
          <w:szCs w:val="24"/>
          <w:lang w:val="fr-FR"/>
        </w:rPr>
      </w:pPr>
    </w:p>
    <w:p w:rsidR="00D534CA" w:rsidRPr="003B401C" w:rsidRDefault="00D534CA" w:rsidP="00D534CA">
      <w:pPr>
        <w:spacing w:after="0" w:line="480" w:lineRule="auto"/>
        <w:jc w:val="center"/>
        <w:rPr>
          <w:rFonts w:ascii="Times New Roman" w:hAnsi="Times New Roman" w:cs="Times New Roman"/>
          <w:bCs/>
          <w:i/>
          <w:iCs/>
          <w:sz w:val="24"/>
          <w:szCs w:val="24"/>
          <w:lang w:val="fr-FR"/>
        </w:rPr>
      </w:pPr>
      <w:proofErr w:type="spellStart"/>
      <w:r w:rsidRPr="003B401C">
        <w:rPr>
          <w:rFonts w:ascii="Times New Roman" w:hAnsi="Times New Roman" w:cs="Times New Roman"/>
          <w:bCs/>
          <w:i/>
          <w:iCs/>
          <w:sz w:val="24"/>
          <w:szCs w:val="24"/>
          <w:lang w:val="fr-FR"/>
        </w:rPr>
        <w:t>Hukum</w:t>
      </w:r>
      <w:proofErr w:type="spellEnd"/>
      <w:r w:rsidRPr="003B401C">
        <w:rPr>
          <w:rFonts w:ascii="Times New Roman" w:hAnsi="Times New Roman" w:cs="Times New Roman"/>
          <w:bCs/>
          <w:i/>
          <w:iCs/>
          <w:sz w:val="24"/>
          <w:szCs w:val="24"/>
          <w:lang w:val="fr-FR"/>
        </w:rPr>
        <w:t xml:space="preserve"> Islam: </w:t>
      </w:r>
      <w:proofErr w:type="spellStart"/>
      <w:r w:rsidRPr="003B401C">
        <w:rPr>
          <w:rFonts w:ascii="Times New Roman" w:hAnsi="Times New Roman" w:cs="Times New Roman"/>
          <w:bCs/>
          <w:i/>
          <w:iCs/>
          <w:sz w:val="24"/>
          <w:szCs w:val="24"/>
          <w:lang w:val="fr-FR"/>
        </w:rPr>
        <w:t>Keluasan</w:t>
      </w:r>
      <w:proofErr w:type="spellEnd"/>
      <w:r w:rsidRPr="003B401C">
        <w:rPr>
          <w:rFonts w:ascii="Times New Roman" w:hAnsi="Times New Roman" w:cs="Times New Roman"/>
          <w:bCs/>
          <w:i/>
          <w:iCs/>
          <w:sz w:val="24"/>
          <w:szCs w:val="24"/>
          <w:lang w:val="fr-FR"/>
        </w:rPr>
        <w:t xml:space="preserve"> dan </w:t>
      </w:r>
      <w:proofErr w:type="spellStart"/>
      <w:r w:rsidRPr="003B401C">
        <w:rPr>
          <w:rFonts w:ascii="Times New Roman" w:hAnsi="Times New Roman" w:cs="Times New Roman"/>
          <w:bCs/>
          <w:i/>
          <w:iCs/>
          <w:sz w:val="24"/>
          <w:szCs w:val="24"/>
          <w:lang w:val="fr-FR"/>
        </w:rPr>
        <w:t>Keadilannja</w:t>
      </w:r>
      <w:proofErr w:type="spellEnd"/>
    </w:p>
    <w:p w:rsidR="00D534CA" w:rsidRPr="003B401C" w:rsidRDefault="00D534CA" w:rsidP="00D534CA">
      <w:pPr>
        <w:spacing w:after="0" w:line="480" w:lineRule="auto"/>
        <w:rPr>
          <w:rFonts w:ascii="Times New Roman" w:hAnsi="Times New Roman" w:cs="Times New Roman"/>
          <w:bCs/>
          <w:sz w:val="24"/>
          <w:szCs w:val="24"/>
          <w:lang w:val="fr-FR"/>
        </w:rPr>
      </w:pPr>
    </w:p>
    <w:p w:rsidR="00D534CA" w:rsidRDefault="00D534CA" w:rsidP="00883C18">
      <w:pPr>
        <w:spacing w:after="0" w:line="480" w:lineRule="auto"/>
        <w:jc w:val="both"/>
        <w:rPr>
          <w:rFonts w:ascii="Times New Roman" w:hAnsi="Times New Roman" w:cs="Times New Roman"/>
          <w:bCs/>
          <w:sz w:val="24"/>
          <w:szCs w:val="24"/>
          <w:lang w:val="tr-TR"/>
        </w:rPr>
      </w:pPr>
      <w:r w:rsidRPr="004773F9">
        <w:rPr>
          <w:rFonts w:ascii="Times New Roman" w:hAnsi="Times New Roman" w:cs="Times New Roman"/>
          <w:bCs/>
          <w:sz w:val="24"/>
          <w:szCs w:val="24"/>
          <w:lang w:val="tr-TR"/>
        </w:rPr>
        <w:t>Bu çalışma yazarın 1968’de Jakarta İslam Üniversitesinde hazırladığı doktora tezinin yayımlanmış h</w:t>
      </w:r>
      <w:r w:rsidR="00883C18" w:rsidRPr="00883C18">
        <w:rPr>
          <w:rFonts w:ascii="Times New Roman" w:hAnsi="Times New Roman" w:cs="Times New Roman"/>
          <w:bCs/>
          <w:sz w:val="24"/>
          <w:szCs w:val="24"/>
          <w:lang w:val="tr-TR"/>
        </w:rPr>
        <w:t>â</w:t>
      </w:r>
      <w:r w:rsidRPr="004773F9">
        <w:rPr>
          <w:rFonts w:ascii="Times New Roman" w:hAnsi="Times New Roman" w:cs="Times New Roman"/>
          <w:bCs/>
          <w:sz w:val="24"/>
          <w:szCs w:val="24"/>
          <w:lang w:val="tr-TR"/>
        </w:rPr>
        <w:t>lidir. İslam Hukukunun ayrıntılı bir çalışmasını sunan eser İslam’ın erken asırlarındaki tarihi gelişimi, Hukukun kaynakları ve çağdaş dünyaya ilişkin belli başlı birçok konuyu kapsayarak İslam Hukukunun ayrıntılı bir çalışmasını sunmaktadır.</w:t>
      </w:r>
    </w:p>
    <w:p w:rsidR="00D534CA" w:rsidRPr="004773F9" w:rsidRDefault="00D534CA" w:rsidP="00D534CA">
      <w:pPr>
        <w:spacing w:after="0" w:line="480" w:lineRule="auto"/>
        <w:jc w:val="both"/>
        <w:rPr>
          <w:rFonts w:ascii="Times New Roman" w:hAnsi="Times New Roman" w:cs="Times New Roman"/>
          <w:bCs/>
          <w:sz w:val="24"/>
          <w:szCs w:val="24"/>
          <w:lang w:val="tr-TR"/>
        </w:rPr>
      </w:pPr>
    </w:p>
    <w:p w:rsidR="00D534CA" w:rsidRDefault="00D534CA" w:rsidP="00D534CA">
      <w:pPr>
        <w:spacing w:after="0" w:line="480" w:lineRule="auto"/>
        <w:jc w:val="both"/>
        <w:rPr>
          <w:rFonts w:ascii="Times New Roman" w:hAnsi="Times New Roman" w:cs="Times New Roman"/>
          <w:bCs/>
          <w:sz w:val="24"/>
          <w:szCs w:val="24"/>
          <w:lang w:val="tr-TR"/>
        </w:rPr>
      </w:pPr>
      <w:r w:rsidRPr="004773F9">
        <w:rPr>
          <w:rFonts w:ascii="Times New Roman" w:hAnsi="Times New Roman" w:cs="Times New Roman"/>
          <w:bCs/>
          <w:sz w:val="24"/>
          <w:szCs w:val="24"/>
          <w:lang w:val="tr-TR"/>
        </w:rPr>
        <w:t>Öncelikle Hz. Muhammed’in yaşamı ve ilk Halifelerden önce ve sonraki dönemde Hukukun ortaya çıkması ve Şii hukuk ekolleri dahil olmak üzere Hukuk ekollerinin gelişimi konularına temas eden eser daha sonra Hukukun kaynakları üzerine bir bölüm sunmaktadır. Yazar ayrıca İslam Hukuku ile Geleneksel Hukuk meselesini de ele almaktadır. Daha sonraki dört bölüm çağdaş dünyada tartışılan büyük meselelerin bir kısmına adanmıştır: Hukuk ve iktisadi meseleler arasındaki ilişki, Hukuki yasaklar, insan hakları ve bireysel özgürlük ve İslam Hukukunda kadınların yeri.</w:t>
      </w:r>
    </w:p>
    <w:p w:rsidR="00D534CA" w:rsidRDefault="00D534CA" w:rsidP="00D534CA">
      <w:pPr>
        <w:spacing w:after="0" w:line="480" w:lineRule="auto"/>
        <w:jc w:val="both"/>
        <w:rPr>
          <w:rFonts w:ascii="Times New Roman" w:hAnsi="Times New Roman" w:cs="Times New Roman"/>
          <w:bCs/>
          <w:sz w:val="24"/>
          <w:szCs w:val="24"/>
          <w:lang w:val="tr-TR"/>
        </w:rPr>
      </w:pPr>
    </w:p>
    <w:p w:rsidR="00D534CA" w:rsidRDefault="00D534CA" w:rsidP="00D534CA">
      <w:pPr>
        <w:spacing w:after="0" w:line="480" w:lineRule="auto"/>
        <w:jc w:val="both"/>
        <w:rPr>
          <w:rFonts w:ascii="Times New Roman" w:hAnsi="Times New Roman" w:cs="Times New Roman"/>
          <w:bCs/>
          <w:sz w:val="24"/>
          <w:szCs w:val="24"/>
          <w:lang w:val="tr-TR"/>
        </w:rPr>
      </w:pPr>
      <w:r w:rsidRPr="004773F9">
        <w:rPr>
          <w:rFonts w:ascii="Times New Roman" w:hAnsi="Times New Roman" w:cs="Times New Roman"/>
          <w:bCs/>
          <w:sz w:val="24"/>
          <w:szCs w:val="24"/>
          <w:lang w:val="tr-TR"/>
        </w:rPr>
        <w:t xml:space="preserve">Başlık, İslam Hukukunun tarafsız bir çalışması olmasının yanı sıra, bu Hukukun azalan etkisinden yakınan ve İslam toplumlarında Batı nüfuzuna karşı bir direniş olarak </w:t>
      </w:r>
      <w:r w:rsidRPr="004773F9">
        <w:rPr>
          <w:rFonts w:ascii="Times New Roman" w:hAnsi="Times New Roman" w:cs="Times New Roman"/>
          <w:bCs/>
          <w:sz w:val="24"/>
          <w:szCs w:val="24"/>
          <w:lang w:val="tr-TR"/>
        </w:rPr>
        <w:lastRenderedPageBreak/>
        <w:t xml:space="preserve">desteklenmesi çağrısında bulunan yazarın avukatlık çabasının boyutlarını açığa vurmamaktadır. </w:t>
      </w:r>
    </w:p>
    <w:p w:rsidR="00D534CA" w:rsidRPr="004773F9" w:rsidRDefault="00D534CA" w:rsidP="00D534CA">
      <w:pPr>
        <w:spacing w:after="0" w:line="480" w:lineRule="auto"/>
        <w:jc w:val="both"/>
        <w:rPr>
          <w:rFonts w:ascii="Times New Roman" w:hAnsi="Times New Roman" w:cs="Times New Roman"/>
          <w:bCs/>
          <w:sz w:val="24"/>
          <w:szCs w:val="24"/>
          <w:lang w:val="tr-TR"/>
        </w:rPr>
      </w:pPr>
    </w:p>
    <w:p w:rsidR="00D534CA" w:rsidRDefault="00D534CA" w:rsidP="00883C18">
      <w:pPr>
        <w:spacing w:after="0" w:line="480" w:lineRule="auto"/>
        <w:jc w:val="both"/>
        <w:rPr>
          <w:rFonts w:ascii="Times New Roman" w:hAnsi="Times New Roman" w:cs="Times New Roman"/>
          <w:bCs/>
          <w:sz w:val="24"/>
          <w:szCs w:val="24"/>
          <w:lang w:val="tr-TR"/>
        </w:rPr>
      </w:pPr>
      <w:r w:rsidRPr="004773F9">
        <w:rPr>
          <w:rFonts w:ascii="Times New Roman" w:hAnsi="Times New Roman" w:cs="Times New Roman"/>
          <w:bCs/>
          <w:sz w:val="24"/>
          <w:szCs w:val="24"/>
          <w:lang w:val="tr-TR"/>
        </w:rPr>
        <w:t>Eser birçok açıdan eskimiştir. İslam Hukukunun tarihi oluşumuna dair verilen bilgiler, eleştirel olmamasına rağmen sağlamdır. İktisat ve cinsiyet meselelerinin tartışması ise elan kırk yılı aşmış durumdadır; her ne kadar yazarın, İslam’ın kutsal kitabını incelemesi ve bu meseleleri incelemekteki hukuku hâlâ kullanışlı olsa da. Eserin öncelikli değeri İslam Hukuku hakkındaki, 1970’ten itibaren, İslam</w:t>
      </w:r>
      <w:r w:rsidR="00883C18">
        <w:rPr>
          <w:rFonts w:ascii="Times New Roman" w:hAnsi="Times New Roman" w:cs="Times New Roman"/>
          <w:bCs/>
          <w:sz w:val="24"/>
          <w:szCs w:val="24"/>
          <w:lang w:val="tr-TR"/>
        </w:rPr>
        <w:t>i</w:t>
      </w:r>
      <w:r w:rsidRPr="004773F9">
        <w:rPr>
          <w:rFonts w:ascii="Times New Roman" w:hAnsi="Times New Roman" w:cs="Times New Roman"/>
          <w:bCs/>
          <w:sz w:val="24"/>
          <w:szCs w:val="24"/>
          <w:lang w:val="tr-TR"/>
        </w:rPr>
        <w:t xml:space="preserve"> diriliş hareketinin başlangıcından </w:t>
      </w:r>
      <w:bookmarkStart w:id="0" w:name="_GoBack"/>
      <w:bookmarkEnd w:id="0"/>
      <w:r w:rsidRPr="004773F9">
        <w:rPr>
          <w:rFonts w:ascii="Times New Roman" w:hAnsi="Times New Roman" w:cs="Times New Roman"/>
          <w:bCs/>
          <w:sz w:val="24"/>
          <w:szCs w:val="24"/>
          <w:lang w:val="tr-TR"/>
        </w:rPr>
        <w:t>hemen önceki Endonezya düşüncesine bir pencere açmasında yatmaktadır.</w:t>
      </w:r>
    </w:p>
    <w:p w:rsidR="00D534CA" w:rsidRPr="003B401C" w:rsidRDefault="00D534CA" w:rsidP="00D534CA">
      <w:pPr>
        <w:spacing w:after="0" w:line="480" w:lineRule="auto"/>
        <w:rPr>
          <w:rFonts w:ascii="Times New Roman" w:hAnsi="Times New Roman" w:cs="Times New Roman"/>
          <w:bCs/>
          <w:sz w:val="24"/>
          <w:szCs w:val="24"/>
          <w:lang w:val="tr-TR"/>
        </w:rPr>
      </w:pPr>
    </w:p>
    <w:p w:rsidR="00D534CA" w:rsidRPr="003B401C" w:rsidRDefault="00D534CA" w:rsidP="00D534CA">
      <w:pPr>
        <w:spacing w:after="0" w:line="480" w:lineRule="auto"/>
        <w:jc w:val="right"/>
        <w:rPr>
          <w:rFonts w:ascii="Times New Roman" w:hAnsi="Times New Roman" w:cs="Times New Roman"/>
          <w:bCs/>
          <w:sz w:val="24"/>
          <w:szCs w:val="24"/>
          <w:lang w:val="en-AU"/>
        </w:rPr>
      </w:pPr>
      <w:r w:rsidRPr="003B401C">
        <w:rPr>
          <w:rFonts w:ascii="Times New Roman" w:hAnsi="Times New Roman" w:cs="Times New Roman"/>
          <w:bCs/>
          <w:sz w:val="24"/>
          <w:szCs w:val="24"/>
          <w:lang w:val="en-AU"/>
        </w:rPr>
        <w:t>Peter G. Riddell</w:t>
      </w:r>
    </w:p>
    <w:p w:rsidR="009A0E2D" w:rsidRPr="00D534CA" w:rsidRDefault="00D534CA" w:rsidP="00D534CA">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 Hasan Çolak</w:t>
      </w:r>
    </w:p>
    <w:sectPr w:rsidR="009A0E2D" w:rsidRPr="00D5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F9"/>
    <w:rsid w:val="000071C0"/>
    <w:rsid w:val="000141F9"/>
    <w:rsid w:val="00083E80"/>
    <w:rsid w:val="001F4418"/>
    <w:rsid w:val="006C6B50"/>
    <w:rsid w:val="00791238"/>
    <w:rsid w:val="00857D73"/>
    <w:rsid w:val="00883C18"/>
    <w:rsid w:val="00D534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1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1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2015-02-23T13:30:00Z</dcterms:created>
  <dcterms:modified xsi:type="dcterms:W3CDTF">2015-06-12T14:25:00Z</dcterms:modified>
</cp:coreProperties>
</file>